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D9A" w:rsidRDefault="00B14485" w:rsidP="00623189">
      <w:pPr>
        <w:spacing w:beforeLines="50" w:before="156" w:afterLines="50" w:after="156" w:line="300" w:lineRule="auto"/>
        <w:jc w:val="center"/>
        <w:rPr>
          <w:rFonts w:ascii="黑体" w:eastAsia="黑体" w:hAnsi="黑体" w:cs="黑体"/>
          <w:b/>
          <w:color w:val="000000" w:themeColor="text1"/>
          <w:sz w:val="32"/>
          <w:szCs w:val="32"/>
        </w:rPr>
      </w:pPr>
      <w:r w:rsidRPr="00DC0D9A">
        <w:rPr>
          <w:rFonts w:ascii="黑体" w:eastAsia="黑体" w:hAnsi="黑体" w:cs="黑体" w:hint="eastAsia"/>
          <w:b/>
          <w:color w:val="000000" w:themeColor="text1"/>
          <w:sz w:val="32"/>
          <w:szCs w:val="32"/>
        </w:rPr>
        <w:t>《马克思主义基本原理概论》</w:t>
      </w:r>
    </w:p>
    <w:p w:rsidR="005213E2" w:rsidRPr="00DC0D9A" w:rsidRDefault="001F0B13" w:rsidP="00623189">
      <w:pPr>
        <w:spacing w:beforeLines="50" w:before="156" w:afterLines="50" w:after="156" w:line="300" w:lineRule="auto"/>
        <w:jc w:val="center"/>
        <w:rPr>
          <w:rFonts w:ascii="黑体" w:eastAsia="黑体" w:hAnsi="黑体" w:cs="黑体"/>
          <w:b/>
          <w:color w:val="000000" w:themeColor="text1"/>
          <w:sz w:val="32"/>
          <w:szCs w:val="32"/>
        </w:rPr>
      </w:pPr>
      <w:r w:rsidRPr="00DC0D9A">
        <w:rPr>
          <w:rFonts w:ascii="黑体" w:eastAsia="黑体" w:hAnsi="黑体" w:cs="黑体" w:hint="eastAsia"/>
          <w:b/>
          <w:color w:val="000000" w:themeColor="text1"/>
          <w:sz w:val="32"/>
          <w:szCs w:val="32"/>
        </w:rPr>
        <w:t>（2018年版）</w:t>
      </w:r>
      <w:r w:rsidR="00786D89" w:rsidRPr="00DC0D9A">
        <w:rPr>
          <w:rFonts w:ascii="黑体" w:eastAsia="黑体" w:hAnsi="黑体" w:cs="黑体" w:hint="eastAsia"/>
          <w:b/>
          <w:color w:val="000000" w:themeColor="text1"/>
          <w:sz w:val="32"/>
          <w:szCs w:val="32"/>
        </w:rPr>
        <w:t>课程标准</w:t>
      </w:r>
    </w:p>
    <w:p w:rsidR="00CE6DC8" w:rsidRPr="00CE6DC8" w:rsidRDefault="00CE6DC8" w:rsidP="00CE6DC8">
      <w:pPr>
        <w:ind w:firstLineChars="196" w:firstLine="413"/>
        <w:jc w:val="left"/>
        <w:rPr>
          <w:rFonts w:ascii="黑体" w:eastAsia="黑体" w:hAnsi="黑体" w:cs="Times New Roman"/>
          <w:b/>
          <w:szCs w:val="21"/>
        </w:rPr>
      </w:pPr>
      <w:r w:rsidRPr="00CE6DC8">
        <w:rPr>
          <w:rFonts w:ascii="黑体" w:eastAsia="黑体" w:hAnsi="黑体" w:cs="Times New Roman" w:hint="eastAsia"/>
          <w:b/>
          <w:szCs w:val="21"/>
        </w:rPr>
        <w:t>一、课程标识</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0"/>
        <w:gridCol w:w="1518"/>
        <w:gridCol w:w="1401"/>
        <w:gridCol w:w="1549"/>
        <w:gridCol w:w="1440"/>
        <w:gridCol w:w="1214"/>
      </w:tblGrid>
      <w:tr w:rsidR="00CE6DC8" w:rsidRPr="00623189" w:rsidTr="008460CA">
        <w:trPr>
          <w:trHeight w:val="630"/>
        </w:trPr>
        <w:tc>
          <w:tcPr>
            <w:tcW w:w="1400"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课程编号</w:t>
            </w:r>
          </w:p>
        </w:tc>
        <w:tc>
          <w:tcPr>
            <w:tcW w:w="1518"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color w:val="000000" w:themeColor="text1"/>
                <w:szCs w:val="21"/>
                <w:shd w:val="clear" w:color="auto" w:fill="FFFFFF"/>
              </w:rPr>
              <w:t>00X02009</w:t>
            </w:r>
          </w:p>
        </w:tc>
        <w:tc>
          <w:tcPr>
            <w:tcW w:w="1401"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课程类型</w:t>
            </w:r>
          </w:p>
        </w:tc>
        <w:tc>
          <w:tcPr>
            <w:tcW w:w="1549"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公共必修课</w:t>
            </w:r>
          </w:p>
        </w:tc>
        <w:tc>
          <w:tcPr>
            <w:tcW w:w="1440"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适用专业</w:t>
            </w:r>
          </w:p>
        </w:tc>
        <w:tc>
          <w:tcPr>
            <w:tcW w:w="1214"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本科专业</w:t>
            </w:r>
          </w:p>
        </w:tc>
      </w:tr>
      <w:tr w:rsidR="00CE6DC8" w:rsidRPr="00623189" w:rsidTr="008460CA">
        <w:trPr>
          <w:trHeight w:val="630"/>
        </w:trPr>
        <w:tc>
          <w:tcPr>
            <w:tcW w:w="1400"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总 学 时</w:t>
            </w:r>
          </w:p>
        </w:tc>
        <w:tc>
          <w:tcPr>
            <w:tcW w:w="1518"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54</w:t>
            </w:r>
          </w:p>
        </w:tc>
        <w:tc>
          <w:tcPr>
            <w:tcW w:w="1401"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理论学时</w:t>
            </w:r>
          </w:p>
        </w:tc>
        <w:tc>
          <w:tcPr>
            <w:tcW w:w="1549"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36</w:t>
            </w:r>
          </w:p>
        </w:tc>
        <w:tc>
          <w:tcPr>
            <w:tcW w:w="1440"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实践学时</w:t>
            </w:r>
          </w:p>
        </w:tc>
        <w:tc>
          <w:tcPr>
            <w:tcW w:w="1214"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18</w:t>
            </w:r>
          </w:p>
        </w:tc>
      </w:tr>
      <w:tr w:rsidR="00CE6DC8" w:rsidRPr="00623189" w:rsidTr="008460CA">
        <w:trPr>
          <w:trHeight w:val="630"/>
        </w:trPr>
        <w:tc>
          <w:tcPr>
            <w:tcW w:w="1400"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制订日期</w:t>
            </w:r>
          </w:p>
        </w:tc>
        <w:tc>
          <w:tcPr>
            <w:tcW w:w="1518"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EE6D26">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20</w:t>
            </w:r>
            <w:r w:rsidR="00EE6D26">
              <w:rPr>
                <w:rFonts w:asciiTheme="majorEastAsia" w:eastAsiaTheme="majorEastAsia" w:hAnsiTheme="majorEastAsia" w:cs="Arial" w:hint="eastAsia"/>
                <w:color w:val="000000" w:themeColor="text1"/>
                <w:szCs w:val="21"/>
                <w:shd w:val="clear" w:color="auto" w:fill="FFFFFF"/>
              </w:rPr>
              <w:t>20</w:t>
            </w:r>
            <w:r w:rsidRPr="00CE6DC8">
              <w:rPr>
                <w:rFonts w:asciiTheme="majorEastAsia" w:eastAsiaTheme="majorEastAsia" w:hAnsiTheme="majorEastAsia" w:cs="Arial" w:hint="eastAsia"/>
                <w:color w:val="000000" w:themeColor="text1"/>
                <w:szCs w:val="21"/>
                <w:shd w:val="clear" w:color="auto" w:fill="FFFFFF"/>
              </w:rPr>
              <w:t>年</w:t>
            </w:r>
            <w:r w:rsidR="00EE6D26">
              <w:rPr>
                <w:rFonts w:asciiTheme="majorEastAsia" w:eastAsiaTheme="majorEastAsia" w:hAnsiTheme="majorEastAsia" w:cs="Arial" w:hint="eastAsia"/>
                <w:color w:val="000000" w:themeColor="text1"/>
                <w:szCs w:val="21"/>
                <w:shd w:val="clear" w:color="auto" w:fill="FFFFFF"/>
              </w:rPr>
              <w:t>1</w:t>
            </w:r>
            <w:r w:rsidRPr="00CE6DC8">
              <w:rPr>
                <w:rFonts w:asciiTheme="majorEastAsia" w:eastAsiaTheme="majorEastAsia" w:hAnsiTheme="majorEastAsia" w:cs="Arial" w:hint="eastAsia"/>
                <w:color w:val="000000" w:themeColor="text1"/>
                <w:szCs w:val="21"/>
                <w:shd w:val="clear" w:color="auto" w:fill="FFFFFF"/>
              </w:rPr>
              <w:t>月</w:t>
            </w:r>
          </w:p>
        </w:tc>
        <w:tc>
          <w:tcPr>
            <w:tcW w:w="1401"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制订人</w:t>
            </w:r>
          </w:p>
        </w:tc>
        <w:tc>
          <w:tcPr>
            <w:tcW w:w="1549"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周庆</w:t>
            </w:r>
          </w:p>
        </w:tc>
        <w:tc>
          <w:tcPr>
            <w:tcW w:w="1440"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审核人</w:t>
            </w:r>
          </w:p>
        </w:tc>
        <w:tc>
          <w:tcPr>
            <w:tcW w:w="1214" w:type="dxa"/>
            <w:tcBorders>
              <w:top w:val="single" w:sz="4" w:space="0" w:color="auto"/>
              <w:left w:val="single" w:sz="4" w:space="0" w:color="auto"/>
              <w:bottom w:val="single" w:sz="4" w:space="0" w:color="auto"/>
              <w:right w:val="single" w:sz="4" w:space="0" w:color="auto"/>
            </w:tcBorders>
            <w:vAlign w:val="center"/>
          </w:tcPr>
          <w:p w:rsidR="00CE6DC8" w:rsidRPr="00CE6DC8" w:rsidRDefault="00CE6DC8" w:rsidP="008460CA">
            <w:pPr>
              <w:widowControl/>
              <w:spacing w:before="100" w:beforeAutospacing="1" w:after="100" w:afterAutospacing="1"/>
              <w:jc w:val="center"/>
              <w:rPr>
                <w:rFonts w:asciiTheme="majorEastAsia" w:eastAsiaTheme="majorEastAsia" w:hAnsiTheme="majorEastAsia" w:cs="Arial"/>
                <w:color w:val="000000" w:themeColor="text1"/>
                <w:szCs w:val="21"/>
                <w:shd w:val="clear" w:color="auto" w:fill="FFFFFF"/>
              </w:rPr>
            </w:pPr>
            <w:r w:rsidRPr="00CE6DC8">
              <w:rPr>
                <w:rFonts w:asciiTheme="majorEastAsia" w:eastAsiaTheme="majorEastAsia" w:hAnsiTheme="majorEastAsia" w:cs="Arial" w:hint="eastAsia"/>
                <w:color w:val="000000" w:themeColor="text1"/>
                <w:szCs w:val="21"/>
                <w:shd w:val="clear" w:color="auto" w:fill="FFFFFF"/>
              </w:rPr>
              <w:t>王晓琳</w:t>
            </w:r>
          </w:p>
        </w:tc>
      </w:tr>
    </w:tbl>
    <w:p w:rsidR="00B14485" w:rsidRPr="00B14485" w:rsidRDefault="00B14485" w:rsidP="00B14485">
      <w:pPr>
        <w:spacing w:line="288" w:lineRule="auto"/>
        <w:ind w:firstLineChars="196" w:firstLine="413"/>
        <w:jc w:val="left"/>
        <w:rPr>
          <w:rFonts w:ascii="黑体" w:eastAsia="黑体" w:hAnsi="黑体" w:cs="Times New Roman"/>
          <w:b/>
          <w:szCs w:val="21"/>
        </w:rPr>
      </w:pPr>
      <w:r w:rsidRPr="00B14485">
        <w:rPr>
          <w:rFonts w:ascii="黑体" w:eastAsia="黑体" w:hAnsi="黑体" w:cs="Times New Roman" w:hint="eastAsia"/>
          <w:b/>
          <w:szCs w:val="21"/>
        </w:rPr>
        <w:t>二、设计思想</w:t>
      </w:r>
    </w:p>
    <w:p w:rsidR="000676C5" w:rsidRPr="006A4F1A" w:rsidRDefault="00EC0087" w:rsidP="00A8308A">
      <w:pPr>
        <w:spacing w:line="300" w:lineRule="auto"/>
        <w:ind w:firstLineChars="250" w:firstLine="525"/>
        <w:rPr>
          <w:rFonts w:asciiTheme="majorEastAsia" w:eastAsiaTheme="majorEastAsia" w:hAnsiTheme="majorEastAsia" w:cs="Arial"/>
          <w:color w:val="000000" w:themeColor="text1"/>
          <w:szCs w:val="21"/>
          <w:shd w:val="clear" w:color="auto" w:fill="FFFFFF"/>
        </w:rPr>
      </w:pPr>
      <w:r>
        <w:rPr>
          <w:rFonts w:asciiTheme="majorEastAsia" w:eastAsiaTheme="majorEastAsia" w:hAnsiTheme="majorEastAsia" w:cs="Arial"/>
          <w:color w:val="000000" w:themeColor="text1"/>
          <w:szCs w:val="21"/>
          <w:shd w:val="clear" w:color="auto" w:fill="FFFFFF"/>
        </w:rPr>
        <w:t>“</w:t>
      </w:r>
      <w:r>
        <w:rPr>
          <w:rFonts w:asciiTheme="majorEastAsia" w:eastAsiaTheme="majorEastAsia" w:hAnsiTheme="majorEastAsia" w:cs="Arial" w:hint="eastAsia"/>
          <w:color w:val="000000" w:themeColor="text1"/>
          <w:szCs w:val="21"/>
          <w:shd w:val="clear" w:color="auto" w:fill="FFFFFF"/>
        </w:rPr>
        <w:t>马克思主义基本原理概论</w:t>
      </w:r>
      <w:r>
        <w:rPr>
          <w:rFonts w:asciiTheme="majorEastAsia" w:eastAsiaTheme="majorEastAsia" w:hAnsiTheme="majorEastAsia" w:cs="Arial"/>
          <w:color w:val="000000" w:themeColor="text1"/>
          <w:szCs w:val="21"/>
          <w:shd w:val="clear" w:color="auto" w:fill="FFFFFF"/>
        </w:rPr>
        <w:t>”</w:t>
      </w:r>
      <w:r w:rsidR="00624DA1" w:rsidRPr="006A4F1A">
        <w:rPr>
          <w:rFonts w:asciiTheme="majorEastAsia" w:eastAsiaTheme="majorEastAsia" w:hAnsiTheme="majorEastAsia" w:cs="Arial" w:hint="eastAsia"/>
          <w:color w:val="000000" w:themeColor="text1"/>
          <w:szCs w:val="21"/>
          <w:shd w:val="clear" w:color="auto" w:fill="FFFFFF"/>
        </w:rPr>
        <w:t>课程</w:t>
      </w:r>
      <w:r w:rsidR="0014070E" w:rsidRPr="006A4F1A">
        <w:rPr>
          <w:rFonts w:asciiTheme="majorEastAsia" w:eastAsiaTheme="majorEastAsia" w:hAnsiTheme="majorEastAsia" w:cs="Arial" w:hint="eastAsia"/>
          <w:color w:val="000000" w:themeColor="text1"/>
          <w:szCs w:val="21"/>
          <w:shd w:val="clear" w:color="auto" w:fill="FFFFFF"/>
        </w:rPr>
        <w:t>紧紧围绕什么是马克思主义，为什么要</w:t>
      </w:r>
      <w:r w:rsidR="000676C5" w:rsidRPr="006A4F1A">
        <w:rPr>
          <w:rFonts w:asciiTheme="majorEastAsia" w:eastAsiaTheme="majorEastAsia" w:hAnsiTheme="majorEastAsia" w:cs="Arial" w:hint="eastAsia"/>
          <w:color w:val="000000" w:themeColor="text1"/>
          <w:szCs w:val="21"/>
          <w:shd w:val="clear" w:color="auto" w:fill="FFFFFF"/>
        </w:rPr>
        <w:t>坚持和发展马克思主义这一主题，以阐述马克思主义世界观和方法论为重点，以人类社会发展的基本规律为主线，培养学生树立为实现共产主义社会而</w:t>
      </w:r>
      <w:r w:rsidR="00A172DA">
        <w:rPr>
          <w:rFonts w:asciiTheme="majorEastAsia" w:eastAsiaTheme="majorEastAsia" w:hAnsiTheme="majorEastAsia" w:cs="Arial" w:hint="eastAsia"/>
          <w:color w:val="000000" w:themeColor="text1"/>
          <w:szCs w:val="21"/>
          <w:shd w:val="clear" w:color="auto" w:fill="FFFFFF"/>
        </w:rPr>
        <w:t>努力</w:t>
      </w:r>
      <w:r w:rsidR="0014070E" w:rsidRPr="006A4F1A">
        <w:rPr>
          <w:rFonts w:asciiTheme="majorEastAsia" w:eastAsiaTheme="majorEastAsia" w:hAnsiTheme="majorEastAsia" w:cs="Arial" w:hint="eastAsia"/>
          <w:color w:val="000000" w:themeColor="text1"/>
          <w:szCs w:val="21"/>
          <w:shd w:val="clear" w:color="auto" w:fill="FFFFFF"/>
        </w:rPr>
        <w:t>奋斗的</w:t>
      </w:r>
      <w:r w:rsidR="000676C5" w:rsidRPr="006A4F1A">
        <w:rPr>
          <w:rFonts w:asciiTheme="majorEastAsia" w:eastAsiaTheme="majorEastAsia" w:hAnsiTheme="majorEastAsia" w:cs="Arial" w:hint="eastAsia"/>
          <w:color w:val="000000" w:themeColor="text1"/>
          <w:szCs w:val="21"/>
          <w:shd w:val="clear" w:color="auto" w:fill="FFFFFF"/>
        </w:rPr>
        <w:t>坚定信念。</w:t>
      </w:r>
    </w:p>
    <w:p w:rsidR="00BC5D45" w:rsidRPr="001F0B13" w:rsidRDefault="007C0B87" w:rsidP="001F0B13">
      <w:pPr>
        <w:spacing w:line="300" w:lineRule="auto"/>
        <w:ind w:firstLineChars="200" w:firstLine="422"/>
        <w:rPr>
          <w:rFonts w:ascii="黑体" w:eastAsia="黑体" w:hAnsi="黑体" w:cs="Times New Roman"/>
          <w:b/>
          <w:szCs w:val="21"/>
        </w:rPr>
      </w:pPr>
      <w:r w:rsidRPr="001F0B13">
        <w:rPr>
          <w:rFonts w:ascii="黑体" w:eastAsia="黑体" w:hAnsi="黑体" w:cs="Times New Roman" w:hint="eastAsia"/>
          <w:b/>
          <w:szCs w:val="21"/>
        </w:rPr>
        <w:t>三、</w:t>
      </w:r>
      <w:r w:rsidR="00BC5D45" w:rsidRPr="001F0B13">
        <w:rPr>
          <w:rFonts w:ascii="黑体" w:eastAsia="黑体" w:hAnsi="黑体" w:cs="Times New Roman" w:hint="eastAsia"/>
          <w:b/>
          <w:szCs w:val="21"/>
        </w:rPr>
        <w:t>课程目标</w:t>
      </w:r>
    </w:p>
    <w:p w:rsidR="007C4A44" w:rsidRPr="001F0B13" w:rsidRDefault="004F2CE1" w:rsidP="004E21CE">
      <w:pPr>
        <w:spacing w:line="300" w:lineRule="auto"/>
        <w:ind w:firstLineChars="200" w:firstLine="422"/>
        <w:rPr>
          <w:rFonts w:ascii="黑体" w:eastAsia="黑体" w:hAnsi="黑体" w:cs="Times New Roman"/>
          <w:b/>
          <w:szCs w:val="21"/>
        </w:rPr>
      </w:pPr>
      <w:r w:rsidRPr="001F0B13">
        <w:rPr>
          <w:rFonts w:ascii="黑体" w:eastAsia="黑体" w:hAnsi="黑体" w:cs="Times New Roman" w:hint="eastAsia"/>
          <w:b/>
          <w:szCs w:val="21"/>
        </w:rPr>
        <w:t>（一）</w:t>
      </w:r>
      <w:r w:rsidR="00F86283" w:rsidRPr="001F0B13">
        <w:rPr>
          <w:rFonts w:ascii="黑体" w:eastAsia="黑体" w:hAnsi="黑体" w:cs="Times New Roman" w:hint="eastAsia"/>
          <w:b/>
          <w:szCs w:val="21"/>
        </w:rPr>
        <w:t>知识目标</w:t>
      </w:r>
    </w:p>
    <w:p w:rsidR="007C4A44" w:rsidRPr="006A4F1A" w:rsidRDefault="004F2CE1" w:rsidP="00272A00">
      <w:pPr>
        <w:spacing w:line="300" w:lineRule="auto"/>
        <w:ind w:firstLineChars="200" w:firstLine="420"/>
        <w:rPr>
          <w:rFonts w:ascii="宋体" w:eastAsia="宋体" w:hAnsi="宋体" w:cs="Times New Roman"/>
          <w:color w:val="000000" w:themeColor="text1"/>
        </w:rPr>
      </w:pPr>
      <w:r>
        <w:rPr>
          <w:rFonts w:ascii="宋体" w:eastAsia="宋体" w:hAnsi="宋体" w:cs="Times New Roman" w:hint="eastAsia"/>
          <w:color w:val="000000" w:themeColor="text1"/>
        </w:rPr>
        <w:t>1.</w:t>
      </w:r>
      <w:r w:rsidR="00984E86">
        <w:rPr>
          <w:rFonts w:ascii="宋体" w:eastAsia="宋体" w:hAnsi="宋体" w:cs="Times New Roman" w:hint="eastAsia"/>
          <w:color w:val="000000" w:themeColor="text1"/>
        </w:rPr>
        <w:t>理解和把握马克思主义和马克思主义基本原理的科学内涵</w:t>
      </w:r>
      <w:r w:rsidR="004817FE">
        <w:rPr>
          <w:rFonts w:ascii="宋体" w:eastAsia="宋体" w:hAnsi="宋体" w:cs="Times New Roman" w:hint="eastAsia"/>
          <w:color w:val="000000" w:themeColor="text1"/>
        </w:rPr>
        <w:t>，</w:t>
      </w:r>
      <w:r w:rsidR="00984E86">
        <w:rPr>
          <w:rFonts w:ascii="宋体" w:eastAsia="宋体" w:hAnsi="宋体" w:cs="Times New Roman" w:hint="eastAsia"/>
          <w:color w:val="000000" w:themeColor="text1"/>
        </w:rPr>
        <w:t>了解马克思主义产生的</w:t>
      </w:r>
      <w:r w:rsidR="00825D3E">
        <w:rPr>
          <w:rFonts w:ascii="宋体" w:eastAsia="宋体" w:hAnsi="宋体" w:cs="Times New Roman" w:hint="eastAsia"/>
          <w:color w:val="000000" w:themeColor="text1"/>
        </w:rPr>
        <w:t>历史过程</w:t>
      </w:r>
      <w:r w:rsidR="00984E86">
        <w:rPr>
          <w:rFonts w:ascii="宋体" w:eastAsia="宋体" w:hAnsi="宋体" w:cs="Times New Roman" w:hint="eastAsia"/>
          <w:color w:val="000000" w:themeColor="text1"/>
        </w:rPr>
        <w:t>；</w:t>
      </w:r>
    </w:p>
    <w:p w:rsidR="00984E86" w:rsidRDefault="004F2CE1" w:rsidP="00272A00">
      <w:pPr>
        <w:spacing w:line="300" w:lineRule="auto"/>
        <w:ind w:firstLineChars="200" w:firstLine="420"/>
        <w:rPr>
          <w:rFonts w:ascii="宋体" w:eastAsia="宋体" w:hAnsi="宋体" w:cs="宋体"/>
          <w:color w:val="000000" w:themeColor="text1"/>
          <w:kern w:val="0"/>
          <w:szCs w:val="21"/>
        </w:rPr>
      </w:pPr>
      <w:r>
        <w:rPr>
          <w:rFonts w:ascii="宋体" w:eastAsia="宋体" w:hAnsi="宋体" w:cs="Times New Roman" w:hint="eastAsia"/>
          <w:color w:val="000000" w:themeColor="text1"/>
        </w:rPr>
        <w:t>2.</w:t>
      </w:r>
      <w:r w:rsidR="00984E86">
        <w:rPr>
          <w:rFonts w:ascii="宋体" w:eastAsia="宋体" w:hAnsi="宋体" w:cs="Times New Roman" w:hint="eastAsia"/>
          <w:color w:val="000000" w:themeColor="text1"/>
        </w:rPr>
        <w:t>学习和掌握马克思主义辩证唯物主义</w:t>
      </w:r>
      <w:r w:rsidR="004817FE">
        <w:rPr>
          <w:rFonts w:ascii="宋体" w:eastAsia="宋体" w:hAnsi="宋体" w:cs="Times New Roman" w:hint="eastAsia"/>
          <w:color w:val="000000" w:themeColor="text1"/>
        </w:rPr>
        <w:t>和历史唯物主义基本原理，</w:t>
      </w:r>
      <w:r w:rsidR="00984E86">
        <w:rPr>
          <w:rFonts w:ascii="宋体" w:eastAsia="宋体" w:hAnsi="宋体" w:cs="Times New Roman" w:hint="eastAsia"/>
          <w:color w:val="000000" w:themeColor="text1"/>
        </w:rPr>
        <w:t>着重掌握世界统一于物质、物质决定意识、事物矛盾运动规律的观点；</w:t>
      </w:r>
    </w:p>
    <w:p w:rsidR="00C57CE2" w:rsidRDefault="004F2CE1" w:rsidP="00272A00">
      <w:pPr>
        <w:spacing w:line="300" w:lineRule="auto"/>
        <w:ind w:firstLineChars="200" w:firstLine="420"/>
        <w:rPr>
          <w:rFonts w:ascii="宋体" w:eastAsia="宋体" w:hAnsi="宋体" w:cs="宋体"/>
          <w:color w:val="000000" w:themeColor="text1"/>
          <w:kern w:val="0"/>
          <w:szCs w:val="21"/>
        </w:rPr>
      </w:pPr>
      <w:r>
        <w:rPr>
          <w:rFonts w:ascii="宋体" w:eastAsia="宋体" w:hAnsi="宋体" w:cs="Times New Roman" w:hint="eastAsia"/>
          <w:color w:val="000000" w:themeColor="text1"/>
        </w:rPr>
        <w:t>3.</w:t>
      </w:r>
      <w:r w:rsidR="000769FF">
        <w:rPr>
          <w:rFonts w:ascii="宋体" w:eastAsia="宋体" w:hAnsi="宋体" w:cs="宋体" w:hint="eastAsia"/>
          <w:color w:val="000000" w:themeColor="text1"/>
          <w:kern w:val="0"/>
          <w:szCs w:val="21"/>
        </w:rPr>
        <w:t>掌握</w:t>
      </w:r>
      <w:r w:rsidR="00984E86" w:rsidRPr="006A4F1A">
        <w:rPr>
          <w:rFonts w:ascii="宋体" w:eastAsia="宋体" w:hAnsi="宋体" w:cs="宋体"/>
          <w:color w:val="000000" w:themeColor="text1"/>
          <w:kern w:val="0"/>
          <w:szCs w:val="21"/>
        </w:rPr>
        <w:t>马克思主义认识论的基本理论和观点</w:t>
      </w:r>
      <w:r w:rsidR="00DA0F9A">
        <w:rPr>
          <w:rFonts w:ascii="宋体" w:eastAsia="宋体" w:hAnsi="宋体" w:cs="宋体" w:hint="eastAsia"/>
          <w:color w:val="000000" w:themeColor="text1"/>
          <w:kern w:val="0"/>
          <w:szCs w:val="21"/>
        </w:rPr>
        <w:t>，</w:t>
      </w:r>
      <w:r w:rsidR="000769FF">
        <w:rPr>
          <w:rFonts w:ascii="宋体" w:eastAsia="宋体" w:hAnsi="宋体" w:cs="宋体" w:hint="eastAsia"/>
          <w:color w:val="000000" w:themeColor="text1"/>
          <w:kern w:val="0"/>
          <w:szCs w:val="21"/>
        </w:rPr>
        <w:t>理解</w:t>
      </w:r>
      <w:r w:rsidR="00984E86" w:rsidRPr="006A4F1A">
        <w:rPr>
          <w:rFonts w:ascii="宋体" w:eastAsia="宋体" w:hAnsi="宋体" w:cs="宋体"/>
          <w:color w:val="000000" w:themeColor="text1"/>
          <w:kern w:val="0"/>
          <w:szCs w:val="21"/>
        </w:rPr>
        <w:t>真理的客观性以及实践是检验真理</w:t>
      </w:r>
      <w:r w:rsidR="00DD46B6">
        <w:rPr>
          <w:rFonts w:ascii="宋体" w:eastAsia="宋体" w:hAnsi="宋体" w:cs="宋体" w:hint="eastAsia"/>
          <w:color w:val="000000" w:themeColor="text1"/>
          <w:kern w:val="0"/>
          <w:szCs w:val="21"/>
        </w:rPr>
        <w:t>的</w:t>
      </w:r>
      <w:r w:rsidR="00984E86" w:rsidRPr="006A4F1A">
        <w:rPr>
          <w:rFonts w:ascii="宋体" w:eastAsia="宋体" w:hAnsi="宋体" w:cs="宋体"/>
          <w:color w:val="000000" w:themeColor="text1"/>
          <w:kern w:val="0"/>
          <w:szCs w:val="21"/>
        </w:rPr>
        <w:t>唯一标准，</w:t>
      </w:r>
      <w:r w:rsidR="00984E86">
        <w:rPr>
          <w:rFonts w:ascii="宋体" w:eastAsia="宋体" w:hAnsi="宋体" w:cs="宋体" w:hint="eastAsia"/>
          <w:color w:val="000000" w:themeColor="text1"/>
          <w:kern w:val="0"/>
          <w:szCs w:val="21"/>
        </w:rPr>
        <w:t>树立实践第一的观点；</w:t>
      </w:r>
    </w:p>
    <w:p w:rsidR="00DA0F9A" w:rsidRPr="00DA0F9A" w:rsidRDefault="004F2CE1" w:rsidP="00272A00">
      <w:pPr>
        <w:spacing w:line="300" w:lineRule="auto"/>
        <w:ind w:firstLineChars="200" w:firstLine="420"/>
        <w:rPr>
          <w:rFonts w:ascii="宋体" w:eastAsia="宋体" w:hAnsi="宋体" w:cs="Times New Roman"/>
          <w:color w:val="000000" w:themeColor="text1"/>
        </w:rPr>
      </w:pPr>
      <w:r>
        <w:rPr>
          <w:rFonts w:ascii="宋体" w:eastAsia="宋体" w:hAnsi="宋体" w:cs="宋体" w:hint="eastAsia"/>
          <w:color w:val="000000" w:themeColor="text1"/>
          <w:kern w:val="0"/>
          <w:szCs w:val="21"/>
        </w:rPr>
        <w:t>4.</w:t>
      </w:r>
      <w:r w:rsidR="004817FE">
        <w:rPr>
          <w:rFonts w:ascii="宋体" w:eastAsia="宋体" w:hAnsi="宋体" w:cs="Times New Roman" w:hint="eastAsia"/>
          <w:color w:val="000000" w:themeColor="text1"/>
        </w:rPr>
        <w:t>理解资本主义的本质和规律，正确理解当代资本主义新变化的特点及其实质，深刻理解</w:t>
      </w:r>
      <w:r w:rsidR="00DA0F9A">
        <w:rPr>
          <w:rFonts w:ascii="宋体" w:eastAsia="宋体" w:hAnsi="宋体" w:cs="Times New Roman" w:hint="eastAsia"/>
          <w:color w:val="000000" w:themeColor="text1"/>
        </w:rPr>
        <w:t>资本主义必将被社会主义所代替的历史必然性</w:t>
      </w:r>
      <w:r w:rsidR="008A25F2">
        <w:rPr>
          <w:rFonts w:ascii="宋体" w:eastAsia="宋体" w:hAnsi="宋体" w:cs="Times New Roman" w:hint="eastAsia"/>
          <w:color w:val="000000" w:themeColor="text1"/>
        </w:rPr>
        <w:t>，准确</w:t>
      </w:r>
      <w:r w:rsidR="00DA0F9A">
        <w:rPr>
          <w:rFonts w:ascii="宋体" w:eastAsia="宋体" w:hAnsi="宋体" w:cs="Times New Roman" w:hint="eastAsia"/>
          <w:color w:val="000000" w:themeColor="text1"/>
        </w:rPr>
        <w:t>把握科学社会主义的基本原则，明确社会主义发展道路的多样性，深刻认识共产主义社会实现的历史必然性和长期性。</w:t>
      </w:r>
    </w:p>
    <w:p w:rsidR="00F86283" w:rsidRPr="001F0B13" w:rsidRDefault="004F2CE1" w:rsidP="004E21CE">
      <w:pPr>
        <w:spacing w:line="300" w:lineRule="auto"/>
        <w:ind w:firstLineChars="200" w:firstLine="422"/>
        <w:rPr>
          <w:rFonts w:ascii="黑体" w:eastAsia="黑体" w:hAnsi="黑体" w:cs="Times New Roman"/>
          <w:b/>
          <w:szCs w:val="21"/>
        </w:rPr>
      </w:pPr>
      <w:r w:rsidRPr="001F0B13">
        <w:rPr>
          <w:rFonts w:ascii="黑体" w:eastAsia="黑体" w:hAnsi="黑体" w:cs="Times New Roman" w:hint="eastAsia"/>
          <w:b/>
          <w:szCs w:val="21"/>
        </w:rPr>
        <w:t>（二）</w:t>
      </w:r>
      <w:r w:rsidR="00F86283" w:rsidRPr="001F0B13">
        <w:rPr>
          <w:rFonts w:ascii="黑体" w:eastAsia="黑体" w:hAnsi="黑体" w:cs="Times New Roman" w:hint="eastAsia"/>
          <w:b/>
          <w:szCs w:val="21"/>
        </w:rPr>
        <w:t>能力目标</w:t>
      </w:r>
    </w:p>
    <w:p w:rsidR="00DA0F9A" w:rsidRDefault="004F2CE1" w:rsidP="00A8308A">
      <w:pPr>
        <w:spacing w:line="300" w:lineRule="auto"/>
        <w:ind w:firstLineChars="200" w:firstLine="420"/>
        <w:rPr>
          <w:rFonts w:ascii="宋体" w:eastAsia="宋体" w:hAnsi="宋体" w:cs="Times New Roman"/>
          <w:color w:val="000000" w:themeColor="text1"/>
        </w:rPr>
      </w:pPr>
      <w:r>
        <w:rPr>
          <w:rFonts w:ascii="宋体" w:eastAsia="宋体" w:hAnsi="宋体" w:cs="Times New Roman" w:hint="eastAsia"/>
          <w:color w:val="000000" w:themeColor="text1"/>
        </w:rPr>
        <w:t>1.</w:t>
      </w:r>
      <w:r w:rsidR="00C10990">
        <w:rPr>
          <w:rFonts w:ascii="宋体" w:eastAsia="宋体" w:hAnsi="宋体" w:cs="Times New Roman" w:hint="eastAsia"/>
          <w:color w:val="000000" w:themeColor="text1"/>
        </w:rPr>
        <w:t>树立</w:t>
      </w:r>
      <w:r w:rsidR="00C10990" w:rsidRPr="006A4F1A">
        <w:rPr>
          <w:rFonts w:ascii="宋体" w:eastAsia="宋体" w:hAnsi="宋体" w:cs="Times New Roman" w:hint="eastAsia"/>
          <w:color w:val="000000" w:themeColor="text1"/>
        </w:rPr>
        <w:t>马克思主义的世界观和方法论</w:t>
      </w:r>
      <w:r w:rsidR="00C10990">
        <w:rPr>
          <w:rFonts w:ascii="宋体" w:eastAsia="宋体" w:hAnsi="宋体" w:cs="Times New Roman" w:hint="eastAsia"/>
          <w:color w:val="000000" w:themeColor="text1"/>
        </w:rPr>
        <w:t>，不断提高运用唯物辩证法分析问题和</w:t>
      </w:r>
      <w:r w:rsidR="00C10990" w:rsidRPr="006A4F1A">
        <w:rPr>
          <w:rFonts w:ascii="宋体" w:eastAsia="宋体" w:hAnsi="宋体" w:cs="Times New Roman" w:hint="eastAsia"/>
          <w:color w:val="000000" w:themeColor="text1"/>
        </w:rPr>
        <w:t>解决问题的能力</w:t>
      </w:r>
      <w:r w:rsidR="008005B0">
        <w:rPr>
          <w:rFonts w:ascii="宋体" w:eastAsia="宋体" w:hAnsi="宋体" w:cs="Times New Roman" w:hint="eastAsia"/>
          <w:color w:val="000000" w:themeColor="text1"/>
        </w:rPr>
        <w:t>；</w:t>
      </w:r>
      <w:r w:rsidR="00DA0F9A">
        <w:rPr>
          <w:rFonts w:ascii="宋体" w:eastAsia="宋体" w:hAnsi="宋体" w:cs="Times New Roman" w:hint="eastAsia"/>
          <w:color w:val="000000" w:themeColor="text1"/>
        </w:rPr>
        <w:t xml:space="preserve"> </w:t>
      </w:r>
    </w:p>
    <w:p w:rsidR="006A7818" w:rsidRPr="006A4F1A" w:rsidRDefault="004F2CE1" w:rsidP="00A8308A">
      <w:pPr>
        <w:spacing w:line="300" w:lineRule="auto"/>
        <w:ind w:firstLineChars="200" w:firstLine="420"/>
        <w:rPr>
          <w:rFonts w:ascii="宋体" w:eastAsia="宋体" w:hAnsi="宋体" w:cs="Times New Roman"/>
          <w:color w:val="000000" w:themeColor="text1"/>
        </w:rPr>
      </w:pPr>
      <w:r>
        <w:rPr>
          <w:rFonts w:ascii="宋体" w:eastAsia="宋体" w:hAnsi="宋体" w:cs="Times New Roman" w:hint="eastAsia"/>
          <w:color w:val="000000" w:themeColor="text1"/>
        </w:rPr>
        <w:t>2.</w:t>
      </w:r>
      <w:r w:rsidR="00C10990">
        <w:rPr>
          <w:rFonts w:ascii="宋体" w:eastAsia="宋体" w:hAnsi="宋体" w:cs="Times New Roman" w:hint="eastAsia"/>
          <w:color w:val="000000" w:themeColor="text1"/>
        </w:rPr>
        <w:t>自觉培育和</w:t>
      </w:r>
      <w:proofErr w:type="gramStart"/>
      <w:r w:rsidR="00C10990">
        <w:rPr>
          <w:rFonts w:ascii="宋体" w:eastAsia="宋体" w:hAnsi="宋体" w:cs="Times New Roman" w:hint="eastAsia"/>
          <w:color w:val="000000" w:themeColor="text1"/>
        </w:rPr>
        <w:t>践行</w:t>
      </w:r>
      <w:proofErr w:type="gramEnd"/>
      <w:r w:rsidR="00C10990">
        <w:rPr>
          <w:rFonts w:ascii="宋体" w:eastAsia="宋体" w:hAnsi="宋体" w:cs="Times New Roman" w:hint="eastAsia"/>
          <w:color w:val="000000" w:themeColor="text1"/>
        </w:rPr>
        <w:t>社会主义核心价值观，努力在改造客观世界的同时改造主观世界；</w:t>
      </w:r>
      <w:r w:rsidR="00C10990" w:rsidRPr="006A4F1A">
        <w:rPr>
          <w:rFonts w:ascii="宋体" w:eastAsia="宋体" w:hAnsi="宋体" w:cs="Times New Roman" w:hint="eastAsia"/>
          <w:color w:val="000000" w:themeColor="text1"/>
        </w:rPr>
        <w:t xml:space="preserve"> </w:t>
      </w:r>
    </w:p>
    <w:p w:rsidR="006A7818" w:rsidRPr="006A4F1A" w:rsidRDefault="004F2CE1" w:rsidP="00A8308A">
      <w:pPr>
        <w:spacing w:line="300" w:lineRule="auto"/>
        <w:ind w:firstLineChars="200" w:firstLine="420"/>
        <w:rPr>
          <w:rFonts w:ascii="宋体" w:eastAsia="宋体" w:hAnsi="宋体" w:cs="Times New Roman"/>
          <w:color w:val="000000" w:themeColor="text1"/>
        </w:rPr>
      </w:pPr>
      <w:r>
        <w:rPr>
          <w:rFonts w:ascii="宋体" w:eastAsia="宋体" w:hAnsi="宋体" w:cs="Times New Roman" w:hint="eastAsia"/>
          <w:color w:val="000000" w:themeColor="text1"/>
        </w:rPr>
        <w:t>3.</w:t>
      </w:r>
      <w:r w:rsidR="00C10990">
        <w:rPr>
          <w:rFonts w:ascii="宋体" w:eastAsia="宋体" w:hAnsi="宋体" w:cs="Times New Roman" w:hint="eastAsia"/>
          <w:color w:val="000000" w:themeColor="text1"/>
        </w:rPr>
        <w:t>提高运用历史唯物主义正确认识历史和现实、社会发展规律的自觉性和能力</w:t>
      </w:r>
      <w:r w:rsidR="00DA0F9A">
        <w:rPr>
          <w:rFonts w:ascii="宋体" w:eastAsia="宋体" w:hAnsi="宋体" w:cs="Times New Roman" w:hint="eastAsia"/>
          <w:color w:val="000000" w:themeColor="text1"/>
        </w:rPr>
        <w:t>。</w:t>
      </w:r>
    </w:p>
    <w:p w:rsidR="006A7818" w:rsidRPr="001F0B13" w:rsidRDefault="004F2CE1" w:rsidP="004E21CE">
      <w:pPr>
        <w:spacing w:line="300" w:lineRule="auto"/>
        <w:ind w:firstLineChars="200" w:firstLine="422"/>
        <w:rPr>
          <w:rFonts w:ascii="黑体" w:eastAsia="黑体" w:hAnsi="黑体" w:cs="Times New Roman"/>
          <w:b/>
          <w:szCs w:val="21"/>
        </w:rPr>
      </w:pPr>
      <w:r w:rsidRPr="001F0B13">
        <w:rPr>
          <w:rFonts w:ascii="黑体" w:eastAsia="黑体" w:hAnsi="黑体" w:cs="Times New Roman" w:hint="eastAsia"/>
          <w:b/>
          <w:szCs w:val="21"/>
        </w:rPr>
        <w:t>（三）</w:t>
      </w:r>
      <w:r w:rsidR="00F86283" w:rsidRPr="001F0B13">
        <w:rPr>
          <w:rFonts w:ascii="黑体" w:eastAsia="黑体" w:hAnsi="黑体" w:cs="Times New Roman" w:hint="eastAsia"/>
          <w:b/>
          <w:szCs w:val="21"/>
        </w:rPr>
        <w:t>素质目标</w:t>
      </w:r>
    </w:p>
    <w:p w:rsidR="006A7818" w:rsidRPr="006A4F1A" w:rsidRDefault="004F2CE1" w:rsidP="00A8308A">
      <w:pPr>
        <w:spacing w:line="300" w:lineRule="auto"/>
        <w:ind w:firstLineChars="200" w:firstLine="420"/>
        <w:rPr>
          <w:rFonts w:ascii="宋体" w:eastAsia="宋体" w:hAnsi="宋体" w:cs="Times New Roman"/>
          <w:color w:val="000000" w:themeColor="text1"/>
        </w:rPr>
      </w:pPr>
      <w:r>
        <w:rPr>
          <w:rFonts w:ascii="宋体" w:eastAsia="宋体" w:hAnsi="宋体" w:cs="Times New Roman" w:hint="eastAsia"/>
          <w:color w:val="000000" w:themeColor="text1"/>
        </w:rPr>
        <w:t>1.</w:t>
      </w:r>
      <w:r w:rsidR="006B0C11">
        <w:rPr>
          <w:rFonts w:ascii="宋体" w:eastAsia="宋体" w:hAnsi="宋体" w:cs="Times New Roman" w:hint="eastAsia"/>
          <w:color w:val="000000" w:themeColor="text1"/>
        </w:rPr>
        <w:t>增强学习和运用马克思主义的自觉性；</w:t>
      </w:r>
      <w:r w:rsidR="006B0C11" w:rsidRPr="006A4F1A">
        <w:rPr>
          <w:rFonts w:ascii="宋体" w:eastAsia="宋体" w:hAnsi="宋体" w:cs="Times New Roman" w:hint="eastAsia"/>
          <w:color w:val="000000" w:themeColor="text1"/>
        </w:rPr>
        <w:t xml:space="preserve"> </w:t>
      </w:r>
    </w:p>
    <w:p w:rsidR="006A7818" w:rsidRPr="006A4F1A" w:rsidRDefault="004F2CE1" w:rsidP="00A8308A">
      <w:pPr>
        <w:spacing w:line="300" w:lineRule="auto"/>
        <w:ind w:firstLineChars="200" w:firstLine="420"/>
        <w:rPr>
          <w:rFonts w:ascii="宋体" w:eastAsia="宋体" w:hAnsi="宋体" w:cs="Times New Roman"/>
          <w:color w:val="000000" w:themeColor="text1"/>
        </w:rPr>
      </w:pPr>
      <w:r>
        <w:rPr>
          <w:rFonts w:ascii="宋体" w:eastAsia="宋体" w:hAnsi="宋体" w:cs="Times New Roman" w:hint="eastAsia"/>
          <w:color w:val="000000" w:themeColor="text1"/>
        </w:rPr>
        <w:t>2.</w:t>
      </w:r>
      <w:r w:rsidR="00210699" w:rsidRPr="006A4F1A">
        <w:rPr>
          <w:rFonts w:ascii="宋体" w:eastAsia="宋体" w:hAnsi="宋体" w:cs="Times New Roman" w:hint="eastAsia"/>
          <w:color w:val="000000" w:themeColor="text1"/>
        </w:rPr>
        <w:t>形成自觉运用马克思主义的基本立场、观点和方法解决实际问题的素养</w:t>
      </w:r>
      <w:r w:rsidR="00210699">
        <w:rPr>
          <w:rFonts w:ascii="宋体" w:eastAsia="宋体" w:hAnsi="宋体" w:cs="Times New Roman" w:hint="eastAsia"/>
          <w:color w:val="000000" w:themeColor="text1"/>
        </w:rPr>
        <w:t>；</w:t>
      </w:r>
      <w:r w:rsidR="00210699" w:rsidRPr="006A4F1A">
        <w:rPr>
          <w:rFonts w:ascii="宋体" w:eastAsia="宋体" w:hAnsi="宋体" w:cs="Times New Roman" w:hint="eastAsia"/>
          <w:color w:val="000000" w:themeColor="text1"/>
        </w:rPr>
        <w:t xml:space="preserve"> </w:t>
      </w:r>
    </w:p>
    <w:p w:rsidR="00774597" w:rsidRDefault="004F2CE1" w:rsidP="00A8308A">
      <w:pPr>
        <w:spacing w:line="300" w:lineRule="auto"/>
        <w:ind w:firstLineChars="200" w:firstLine="420"/>
        <w:rPr>
          <w:rFonts w:ascii="宋体" w:eastAsia="宋体" w:hAnsi="宋体" w:cs="Times New Roman"/>
          <w:color w:val="000000" w:themeColor="text1"/>
        </w:rPr>
      </w:pPr>
      <w:r>
        <w:rPr>
          <w:rFonts w:ascii="宋体" w:eastAsia="宋体" w:hAnsi="宋体" w:cs="Times New Roman" w:hint="eastAsia"/>
          <w:color w:val="000000" w:themeColor="text1"/>
        </w:rPr>
        <w:t>3.</w:t>
      </w:r>
      <w:r w:rsidR="00210699">
        <w:rPr>
          <w:rFonts w:ascii="宋体" w:eastAsia="宋体" w:hAnsi="宋体" w:cs="Times New Roman" w:hint="eastAsia"/>
          <w:color w:val="000000" w:themeColor="text1"/>
        </w:rPr>
        <w:t>坚定资本主义必然灭亡、社会主义必然胜利的信念，树立和坚定共产主义远大理想，积极投身于中国特色社会主义事业。</w:t>
      </w:r>
    </w:p>
    <w:p w:rsidR="00D158E2" w:rsidRPr="00D158E2" w:rsidRDefault="00D158E2" w:rsidP="00D158E2">
      <w:pPr>
        <w:spacing w:line="288" w:lineRule="auto"/>
        <w:ind w:firstLineChars="200" w:firstLine="422"/>
        <w:rPr>
          <w:rFonts w:ascii="宋体" w:eastAsia="宋体" w:hAnsi="宋体" w:cs="宋体"/>
          <w:b/>
          <w:color w:val="000000"/>
          <w:kern w:val="0"/>
          <w:szCs w:val="20"/>
        </w:rPr>
      </w:pPr>
      <w:r w:rsidRPr="00D158E2">
        <w:rPr>
          <w:rFonts w:ascii="宋体" w:eastAsia="宋体" w:hAnsi="宋体" w:cs="宋体" w:hint="eastAsia"/>
          <w:b/>
          <w:color w:val="000000"/>
          <w:kern w:val="0"/>
          <w:szCs w:val="20"/>
        </w:rPr>
        <w:lastRenderedPageBreak/>
        <w:t>五、课程内容及教学设计</w:t>
      </w:r>
    </w:p>
    <w:tbl>
      <w:tblPr>
        <w:tblW w:w="9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6"/>
        <w:gridCol w:w="525"/>
        <w:gridCol w:w="4230"/>
        <w:gridCol w:w="690"/>
      </w:tblGrid>
      <w:tr w:rsidR="00D158E2" w:rsidRPr="00D158E2" w:rsidTr="004F5C79">
        <w:trPr>
          <w:trHeight w:val="90"/>
        </w:trPr>
        <w:tc>
          <w:tcPr>
            <w:tcW w:w="9031" w:type="dxa"/>
            <w:gridSpan w:val="4"/>
          </w:tcPr>
          <w:p w:rsidR="00D158E2" w:rsidRPr="00D158E2" w:rsidRDefault="00D158E2" w:rsidP="00D158E2">
            <w:pPr>
              <w:widowControl/>
              <w:spacing w:line="288" w:lineRule="auto"/>
              <w:ind w:firstLineChars="200" w:firstLine="420"/>
              <w:jc w:val="center"/>
              <w:rPr>
                <w:rFonts w:ascii="宋体" w:eastAsia="宋体" w:hAnsi="宋体" w:cs="宋体"/>
                <w:color w:val="000000"/>
                <w:kern w:val="0"/>
                <w:szCs w:val="20"/>
              </w:rPr>
            </w:pPr>
            <w:r w:rsidRPr="00D158E2">
              <w:rPr>
                <w:rFonts w:ascii="宋体" w:eastAsia="宋体" w:hAnsi="宋体" w:cs="宋体"/>
                <w:color w:val="000000"/>
                <w:kern w:val="0"/>
                <w:szCs w:val="20"/>
              </w:rPr>
              <w:t>教学内容与课时分配</w:t>
            </w:r>
          </w:p>
        </w:tc>
      </w:tr>
      <w:tr w:rsidR="00D158E2" w:rsidRPr="00D158E2" w:rsidTr="004F5C79">
        <w:trPr>
          <w:trHeight w:val="782"/>
        </w:trPr>
        <w:tc>
          <w:tcPr>
            <w:tcW w:w="4111" w:type="dxa"/>
            <w:gridSpan w:val="2"/>
          </w:tcPr>
          <w:p w:rsidR="00D158E2" w:rsidRPr="00D158E2" w:rsidRDefault="00D158E2" w:rsidP="00D158E2">
            <w:pPr>
              <w:widowControl/>
              <w:spacing w:line="288" w:lineRule="auto"/>
              <w:ind w:firstLineChars="200" w:firstLine="420"/>
              <w:jc w:val="center"/>
              <w:rPr>
                <w:rFonts w:ascii="宋体" w:eastAsia="宋体" w:hAnsi="宋体" w:cs="宋体"/>
                <w:color w:val="000000"/>
                <w:kern w:val="0"/>
                <w:szCs w:val="20"/>
              </w:rPr>
            </w:pPr>
            <w:r w:rsidRPr="00D158E2">
              <w:rPr>
                <w:rFonts w:ascii="宋体" w:eastAsia="宋体" w:hAnsi="宋体" w:cs="宋体"/>
                <w:color w:val="000000"/>
                <w:kern w:val="0"/>
                <w:szCs w:val="20"/>
              </w:rPr>
              <w:t>理论教学内容与课时分配</w:t>
            </w:r>
          </w:p>
          <w:p w:rsidR="00D158E2" w:rsidRPr="00D158E2" w:rsidRDefault="00D158E2" w:rsidP="00451CBD">
            <w:pPr>
              <w:widowControl/>
              <w:spacing w:line="288" w:lineRule="auto"/>
              <w:ind w:firstLineChars="200" w:firstLine="420"/>
              <w:jc w:val="center"/>
              <w:rPr>
                <w:rFonts w:ascii="宋体" w:eastAsia="宋体" w:hAnsi="宋体" w:cs="宋体"/>
                <w:color w:val="000000"/>
                <w:kern w:val="0"/>
                <w:szCs w:val="20"/>
              </w:rPr>
            </w:pPr>
            <w:r w:rsidRPr="00D158E2">
              <w:rPr>
                <w:rFonts w:ascii="宋体" w:eastAsia="宋体" w:hAnsi="宋体" w:cs="宋体" w:hint="eastAsia"/>
                <w:color w:val="000000"/>
                <w:kern w:val="0"/>
                <w:szCs w:val="20"/>
              </w:rPr>
              <w:t>（</w:t>
            </w:r>
            <w:r w:rsidR="00451CBD">
              <w:rPr>
                <w:rFonts w:ascii="宋体" w:eastAsia="宋体" w:hAnsi="宋体" w:cs="宋体" w:hint="eastAsia"/>
                <w:color w:val="000000"/>
                <w:kern w:val="0"/>
                <w:szCs w:val="20"/>
              </w:rPr>
              <w:t>36</w:t>
            </w:r>
            <w:r w:rsidRPr="00D158E2">
              <w:rPr>
                <w:rFonts w:ascii="宋体" w:eastAsia="宋体" w:hAnsi="宋体" w:cs="宋体" w:hint="eastAsia"/>
                <w:color w:val="000000"/>
                <w:kern w:val="0"/>
                <w:szCs w:val="20"/>
              </w:rPr>
              <w:t>课时）</w:t>
            </w:r>
          </w:p>
        </w:tc>
        <w:tc>
          <w:tcPr>
            <w:tcW w:w="4920" w:type="dxa"/>
            <w:gridSpan w:val="2"/>
          </w:tcPr>
          <w:p w:rsidR="00D158E2" w:rsidRPr="00D158E2" w:rsidRDefault="00D158E2" w:rsidP="00D158E2">
            <w:pPr>
              <w:widowControl/>
              <w:spacing w:line="288" w:lineRule="auto"/>
              <w:ind w:firstLineChars="200" w:firstLine="420"/>
              <w:jc w:val="center"/>
              <w:rPr>
                <w:rFonts w:ascii="宋体" w:eastAsia="宋体" w:hAnsi="宋体" w:cs="宋体"/>
                <w:color w:val="000000"/>
                <w:kern w:val="0"/>
                <w:szCs w:val="20"/>
              </w:rPr>
            </w:pPr>
            <w:r w:rsidRPr="00D158E2">
              <w:rPr>
                <w:rFonts w:ascii="宋体" w:eastAsia="宋体" w:hAnsi="宋体" w:cs="宋体"/>
                <w:color w:val="000000"/>
                <w:kern w:val="0"/>
                <w:szCs w:val="20"/>
              </w:rPr>
              <w:t>实践教学设计与课时分配</w:t>
            </w:r>
          </w:p>
          <w:p w:rsidR="00D158E2" w:rsidRPr="00D158E2" w:rsidRDefault="00D158E2" w:rsidP="00451CBD">
            <w:pPr>
              <w:widowControl/>
              <w:spacing w:line="288" w:lineRule="auto"/>
              <w:ind w:firstLineChars="200" w:firstLine="420"/>
              <w:jc w:val="center"/>
              <w:rPr>
                <w:rFonts w:ascii="宋体" w:eastAsia="宋体" w:hAnsi="宋体" w:cs="宋体"/>
                <w:color w:val="000000"/>
                <w:kern w:val="0"/>
                <w:szCs w:val="20"/>
              </w:rPr>
            </w:pPr>
            <w:r w:rsidRPr="00D158E2">
              <w:rPr>
                <w:rFonts w:ascii="宋体" w:eastAsia="宋体" w:hAnsi="宋体" w:cs="宋体" w:hint="eastAsia"/>
                <w:color w:val="000000"/>
                <w:kern w:val="0"/>
                <w:szCs w:val="20"/>
              </w:rPr>
              <w:t>（</w:t>
            </w:r>
            <w:r w:rsidR="00451CBD">
              <w:rPr>
                <w:rFonts w:ascii="宋体" w:eastAsia="宋体" w:hAnsi="宋体" w:cs="宋体" w:hint="eastAsia"/>
                <w:color w:val="000000"/>
                <w:kern w:val="0"/>
                <w:szCs w:val="20"/>
              </w:rPr>
              <w:t>18</w:t>
            </w:r>
            <w:r w:rsidRPr="00D158E2">
              <w:rPr>
                <w:rFonts w:ascii="宋体" w:eastAsia="宋体" w:hAnsi="宋体" w:cs="宋体" w:hint="eastAsia"/>
                <w:color w:val="000000"/>
                <w:kern w:val="0"/>
                <w:szCs w:val="20"/>
              </w:rPr>
              <w:t>课时）</w:t>
            </w:r>
          </w:p>
        </w:tc>
      </w:tr>
      <w:tr w:rsidR="005E3BC8" w:rsidRPr="00D158E2" w:rsidTr="004F5C79">
        <w:trPr>
          <w:trHeight w:val="420"/>
        </w:trPr>
        <w:tc>
          <w:tcPr>
            <w:tcW w:w="3586" w:type="dxa"/>
            <w:vAlign w:val="center"/>
          </w:tcPr>
          <w:p w:rsidR="005E3BC8" w:rsidRPr="00D158E2" w:rsidRDefault="005E3BC8" w:rsidP="00451CBD">
            <w:pPr>
              <w:spacing w:line="288" w:lineRule="auto"/>
              <w:ind w:firstLineChars="200" w:firstLine="420"/>
              <w:jc w:val="center"/>
              <w:rPr>
                <w:rFonts w:ascii="宋体" w:eastAsia="宋体" w:hAnsi="宋体" w:cs="宋体"/>
                <w:color w:val="000000"/>
                <w:kern w:val="0"/>
                <w:szCs w:val="20"/>
              </w:rPr>
            </w:pPr>
            <w:r>
              <w:rPr>
                <w:rFonts w:ascii="宋体" w:eastAsia="宋体" w:hAnsi="宋体" w:cs="宋体" w:hint="eastAsia"/>
                <w:color w:val="000000"/>
                <w:kern w:val="0"/>
                <w:szCs w:val="20"/>
              </w:rPr>
              <w:t>导</w:t>
            </w:r>
            <w:r w:rsidRPr="00D158E2">
              <w:rPr>
                <w:rFonts w:ascii="宋体" w:eastAsia="宋体" w:hAnsi="宋体" w:cs="宋体"/>
                <w:color w:val="000000"/>
                <w:kern w:val="0"/>
                <w:szCs w:val="20"/>
              </w:rPr>
              <w:t xml:space="preserve"> 论</w:t>
            </w:r>
          </w:p>
        </w:tc>
        <w:tc>
          <w:tcPr>
            <w:tcW w:w="525" w:type="dxa"/>
            <w:vAlign w:val="center"/>
          </w:tcPr>
          <w:p w:rsidR="005E3BC8" w:rsidRPr="00D158E2" w:rsidRDefault="005E3BC8" w:rsidP="00451CBD">
            <w:pPr>
              <w:spacing w:line="288" w:lineRule="auto"/>
              <w:jc w:val="center"/>
              <w:rPr>
                <w:rFonts w:ascii="宋体" w:eastAsia="宋体" w:hAnsi="宋体" w:cs="宋体"/>
                <w:color w:val="000000"/>
                <w:kern w:val="0"/>
                <w:szCs w:val="20"/>
              </w:rPr>
            </w:pPr>
            <w:r>
              <w:rPr>
                <w:rFonts w:ascii="宋体" w:eastAsia="宋体" w:hAnsi="宋体" w:cs="宋体" w:hint="eastAsia"/>
                <w:color w:val="000000"/>
                <w:kern w:val="0"/>
                <w:szCs w:val="20"/>
              </w:rPr>
              <w:t>4</w:t>
            </w:r>
          </w:p>
        </w:tc>
        <w:tc>
          <w:tcPr>
            <w:tcW w:w="4230" w:type="dxa"/>
            <w:vAlign w:val="center"/>
          </w:tcPr>
          <w:p w:rsidR="005E3BC8" w:rsidRPr="00D158E2" w:rsidRDefault="005E3BC8" w:rsidP="00451CBD">
            <w:pPr>
              <w:spacing w:line="288" w:lineRule="auto"/>
              <w:ind w:firstLineChars="200" w:firstLine="420"/>
              <w:jc w:val="center"/>
              <w:rPr>
                <w:rFonts w:ascii="宋体" w:eastAsia="宋体" w:hAnsi="宋体" w:cs="宋体"/>
                <w:color w:val="000000"/>
                <w:kern w:val="0"/>
                <w:szCs w:val="20"/>
              </w:rPr>
            </w:pPr>
            <w:r>
              <w:rPr>
                <w:rFonts w:ascii="宋体" w:eastAsia="宋体" w:hAnsi="宋体" w:cs="宋体" w:hint="eastAsia"/>
                <w:color w:val="000000"/>
                <w:kern w:val="0"/>
                <w:szCs w:val="20"/>
              </w:rPr>
              <w:t>观看电影《青年马克思》</w:t>
            </w:r>
          </w:p>
        </w:tc>
        <w:tc>
          <w:tcPr>
            <w:tcW w:w="690" w:type="dxa"/>
            <w:vMerge w:val="restart"/>
          </w:tcPr>
          <w:p w:rsidR="005E3BC8" w:rsidRDefault="005E3BC8" w:rsidP="005E3BC8">
            <w:pPr>
              <w:widowControl/>
              <w:spacing w:line="288" w:lineRule="auto"/>
              <w:jc w:val="center"/>
              <w:rPr>
                <w:rFonts w:ascii="宋体" w:eastAsia="宋体" w:hAnsi="宋体" w:cs="宋体"/>
                <w:color w:val="000000"/>
                <w:kern w:val="0"/>
                <w:szCs w:val="20"/>
              </w:rPr>
            </w:pPr>
          </w:p>
          <w:p w:rsidR="005E3BC8" w:rsidRDefault="005E3BC8" w:rsidP="005E3BC8">
            <w:pPr>
              <w:widowControl/>
              <w:spacing w:line="288" w:lineRule="auto"/>
              <w:jc w:val="center"/>
              <w:rPr>
                <w:rFonts w:ascii="宋体" w:eastAsia="宋体" w:hAnsi="宋体" w:cs="宋体"/>
                <w:color w:val="000000"/>
                <w:kern w:val="0"/>
                <w:szCs w:val="20"/>
              </w:rPr>
            </w:pPr>
          </w:p>
          <w:p w:rsidR="005E3BC8" w:rsidRPr="00D158E2" w:rsidRDefault="005E3BC8" w:rsidP="005E3BC8">
            <w:pPr>
              <w:widowControl/>
              <w:spacing w:line="288" w:lineRule="auto"/>
              <w:jc w:val="center"/>
              <w:rPr>
                <w:rFonts w:ascii="宋体" w:eastAsia="宋体" w:hAnsi="宋体" w:cs="宋体"/>
                <w:color w:val="000000"/>
                <w:kern w:val="0"/>
                <w:szCs w:val="20"/>
              </w:rPr>
            </w:pPr>
            <w:r w:rsidRPr="00D158E2">
              <w:rPr>
                <w:rFonts w:ascii="宋体" w:eastAsia="宋体" w:hAnsi="宋体" w:cs="宋体" w:hint="eastAsia"/>
                <w:color w:val="000000"/>
                <w:kern w:val="0"/>
                <w:szCs w:val="20"/>
              </w:rPr>
              <w:t>教师根据实际情况确定实践内容</w:t>
            </w:r>
          </w:p>
        </w:tc>
      </w:tr>
      <w:tr w:rsidR="005E3BC8" w:rsidRPr="00D158E2" w:rsidTr="004F5C79">
        <w:trPr>
          <w:trHeight w:val="505"/>
        </w:trPr>
        <w:tc>
          <w:tcPr>
            <w:tcW w:w="3586" w:type="dxa"/>
            <w:vAlign w:val="center"/>
          </w:tcPr>
          <w:p w:rsidR="005E3BC8" w:rsidRPr="00D158E2" w:rsidRDefault="005E3BC8" w:rsidP="00451CBD">
            <w:pPr>
              <w:spacing w:line="288" w:lineRule="auto"/>
              <w:jc w:val="center"/>
              <w:rPr>
                <w:rFonts w:ascii="宋体" w:eastAsia="宋体" w:hAnsi="宋体" w:cs="宋体"/>
                <w:color w:val="000000"/>
                <w:kern w:val="0"/>
                <w:szCs w:val="20"/>
              </w:rPr>
            </w:pPr>
            <w:r w:rsidRPr="00D158E2">
              <w:rPr>
                <w:rFonts w:ascii="宋体" w:eastAsia="宋体" w:hAnsi="宋体" w:cs="宋体"/>
                <w:color w:val="000000"/>
                <w:kern w:val="0"/>
                <w:szCs w:val="20"/>
              </w:rPr>
              <w:t xml:space="preserve">第一章 </w:t>
            </w:r>
            <w:r>
              <w:rPr>
                <w:rFonts w:ascii="宋体" w:eastAsia="宋体" w:hAnsi="宋体" w:cs="宋体" w:hint="eastAsia"/>
                <w:color w:val="000000"/>
                <w:kern w:val="0"/>
                <w:szCs w:val="20"/>
              </w:rPr>
              <w:t>世界的物质性及其发展规律</w:t>
            </w:r>
          </w:p>
        </w:tc>
        <w:tc>
          <w:tcPr>
            <w:tcW w:w="525" w:type="dxa"/>
            <w:vAlign w:val="center"/>
          </w:tcPr>
          <w:p w:rsidR="005E3BC8" w:rsidRPr="00D158E2" w:rsidRDefault="005E3BC8" w:rsidP="00451CBD">
            <w:pPr>
              <w:spacing w:line="288" w:lineRule="auto"/>
              <w:jc w:val="center"/>
              <w:rPr>
                <w:rFonts w:ascii="宋体" w:eastAsia="宋体" w:hAnsi="宋体" w:cs="宋体"/>
                <w:color w:val="000000"/>
                <w:kern w:val="0"/>
                <w:szCs w:val="20"/>
              </w:rPr>
            </w:pPr>
            <w:r>
              <w:rPr>
                <w:rFonts w:ascii="宋体" w:eastAsia="宋体" w:hAnsi="宋体" w:cs="宋体" w:hint="eastAsia"/>
                <w:color w:val="000000"/>
                <w:kern w:val="0"/>
                <w:szCs w:val="20"/>
              </w:rPr>
              <w:t>6</w:t>
            </w:r>
          </w:p>
        </w:tc>
        <w:tc>
          <w:tcPr>
            <w:tcW w:w="4230" w:type="dxa"/>
            <w:vAlign w:val="center"/>
          </w:tcPr>
          <w:p w:rsidR="005E3BC8" w:rsidRPr="001F1C9C" w:rsidRDefault="005E3BC8" w:rsidP="008460CA">
            <w:pPr>
              <w:widowControl/>
              <w:spacing w:line="288" w:lineRule="auto"/>
              <w:jc w:val="center"/>
              <w:rPr>
                <w:rFonts w:ascii="宋体" w:eastAsia="宋体" w:hAnsi="宋体" w:cs="宋体"/>
                <w:color w:val="000000"/>
                <w:kern w:val="0"/>
                <w:szCs w:val="20"/>
              </w:rPr>
            </w:pPr>
            <w:r w:rsidRPr="001F1C9C">
              <w:rPr>
                <w:rFonts w:ascii="宋体" w:eastAsia="宋体" w:hAnsi="宋体" w:cs="宋体" w:hint="eastAsia"/>
                <w:color w:val="000000"/>
                <w:kern w:val="0"/>
                <w:szCs w:val="20"/>
              </w:rPr>
              <w:t>参观周士</w:t>
            </w:r>
            <w:proofErr w:type="gramStart"/>
            <w:r w:rsidRPr="001F1C9C">
              <w:rPr>
                <w:rFonts w:ascii="宋体" w:eastAsia="宋体" w:hAnsi="宋体" w:cs="宋体" w:hint="eastAsia"/>
                <w:color w:val="000000"/>
                <w:kern w:val="0"/>
                <w:szCs w:val="20"/>
              </w:rPr>
              <w:t>第革命</w:t>
            </w:r>
            <w:proofErr w:type="gramEnd"/>
            <w:r w:rsidRPr="001F1C9C">
              <w:rPr>
                <w:rFonts w:ascii="宋体" w:eastAsia="宋体" w:hAnsi="宋体" w:cs="宋体" w:hint="eastAsia"/>
                <w:color w:val="000000"/>
                <w:kern w:val="0"/>
                <w:szCs w:val="20"/>
              </w:rPr>
              <w:t>纪念馆、红色娘子军纪念园</w:t>
            </w:r>
          </w:p>
        </w:tc>
        <w:tc>
          <w:tcPr>
            <w:tcW w:w="690" w:type="dxa"/>
            <w:vMerge/>
          </w:tcPr>
          <w:p w:rsidR="005E3BC8" w:rsidRPr="00D158E2" w:rsidRDefault="005E3BC8" w:rsidP="00451CBD">
            <w:pPr>
              <w:spacing w:line="288" w:lineRule="auto"/>
              <w:ind w:firstLineChars="200" w:firstLine="420"/>
              <w:jc w:val="center"/>
              <w:rPr>
                <w:rFonts w:ascii="宋体" w:eastAsia="宋体" w:hAnsi="宋体" w:cs="宋体"/>
                <w:color w:val="000000"/>
                <w:kern w:val="0"/>
                <w:szCs w:val="20"/>
              </w:rPr>
            </w:pPr>
          </w:p>
        </w:tc>
      </w:tr>
      <w:tr w:rsidR="005E3BC8" w:rsidRPr="00D158E2" w:rsidTr="004F5C79">
        <w:trPr>
          <w:trHeight w:val="447"/>
        </w:trPr>
        <w:tc>
          <w:tcPr>
            <w:tcW w:w="3586" w:type="dxa"/>
            <w:vAlign w:val="center"/>
          </w:tcPr>
          <w:p w:rsidR="005E3BC8" w:rsidRPr="00D158E2" w:rsidRDefault="005E3BC8" w:rsidP="00451CBD">
            <w:pPr>
              <w:spacing w:line="288" w:lineRule="auto"/>
              <w:jc w:val="center"/>
              <w:rPr>
                <w:rFonts w:ascii="宋体" w:eastAsia="宋体" w:hAnsi="宋体" w:cs="宋体"/>
                <w:color w:val="000000"/>
                <w:kern w:val="0"/>
                <w:szCs w:val="20"/>
              </w:rPr>
            </w:pPr>
            <w:r w:rsidRPr="00D158E2">
              <w:rPr>
                <w:rFonts w:ascii="宋体" w:eastAsia="宋体" w:hAnsi="宋体" w:cs="宋体"/>
                <w:color w:val="000000"/>
                <w:kern w:val="0"/>
                <w:szCs w:val="20"/>
              </w:rPr>
              <w:t xml:space="preserve">第二章 </w:t>
            </w:r>
            <w:r>
              <w:rPr>
                <w:rFonts w:ascii="宋体" w:eastAsia="宋体" w:hAnsi="宋体" w:cs="宋体" w:hint="eastAsia"/>
                <w:color w:val="000000"/>
                <w:kern w:val="0"/>
                <w:szCs w:val="20"/>
              </w:rPr>
              <w:t>实践与认识及其发展规律</w:t>
            </w:r>
          </w:p>
        </w:tc>
        <w:tc>
          <w:tcPr>
            <w:tcW w:w="525" w:type="dxa"/>
            <w:vAlign w:val="center"/>
          </w:tcPr>
          <w:p w:rsidR="005E3BC8" w:rsidRPr="00D158E2" w:rsidRDefault="005E3BC8" w:rsidP="00451CBD">
            <w:pPr>
              <w:spacing w:line="288" w:lineRule="auto"/>
              <w:jc w:val="center"/>
              <w:rPr>
                <w:rFonts w:ascii="宋体" w:eastAsia="宋体" w:hAnsi="宋体" w:cs="宋体"/>
                <w:color w:val="000000"/>
                <w:kern w:val="0"/>
                <w:szCs w:val="20"/>
              </w:rPr>
            </w:pPr>
            <w:r>
              <w:rPr>
                <w:rFonts w:ascii="宋体" w:eastAsia="宋体" w:hAnsi="宋体" w:cs="宋体" w:hint="eastAsia"/>
                <w:color w:val="000000"/>
                <w:kern w:val="0"/>
                <w:szCs w:val="20"/>
              </w:rPr>
              <w:t>6</w:t>
            </w:r>
          </w:p>
        </w:tc>
        <w:tc>
          <w:tcPr>
            <w:tcW w:w="4230" w:type="dxa"/>
            <w:vAlign w:val="center"/>
          </w:tcPr>
          <w:p w:rsidR="005E3BC8" w:rsidRPr="001F1C9C" w:rsidRDefault="005E3BC8" w:rsidP="008460CA">
            <w:pPr>
              <w:widowControl/>
              <w:spacing w:line="288" w:lineRule="auto"/>
              <w:jc w:val="center"/>
              <w:rPr>
                <w:rFonts w:ascii="宋体" w:eastAsia="宋体" w:hAnsi="宋体" w:cs="宋体"/>
                <w:color w:val="000000"/>
                <w:kern w:val="0"/>
                <w:szCs w:val="20"/>
              </w:rPr>
            </w:pPr>
            <w:r w:rsidRPr="001F1C9C">
              <w:rPr>
                <w:rFonts w:ascii="宋体" w:eastAsia="宋体" w:hAnsi="宋体" w:cs="宋体" w:hint="eastAsia"/>
                <w:color w:val="000000"/>
                <w:kern w:val="0"/>
                <w:szCs w:val="20"/>
              </w:rPr>
              <w:t>参观中国南海</w:t>
            </w:r>
            <w:r>
              <w:rPr>
                <w:rFonts w:ascii="宋体" w:eastAsia="宋体" w:hAnsi="宋体" w:cs="宋体" w:hint="eastAsia"/>
                <w:color w:val="000000"/>
                <w:kern w:val="0"/>
                <w:szCs w:val="20"/>
              </w:rPr>
              <w:t>（海南）</w:t>
            </w:r>
            <w:r w:rsidRPr="001F1C9C">
              <w:rPr>
                <w:rFonts w:ascii="宋体" w:eastAsia="宋体" w:hAnsi="宋体" w:cs="宋体" w:hint="eastAsia"/>
                <w:color w:val="000000"/>
                <w:kern w:val="0"/>
                <w:szCs w:val="20"/>
              </w:rPr>
              <w:t>博物馆</w:t>
            </w:r>
          </w:p>
        </w:tc>
        <w:tc>
          <w:tcPr>
            <w:tcW w:w="690" w:type="dxa"/>
            <w:vMerge/>
          </w:tcPr>
          <w:p w:rsidR="005E3BC8" w:rsidRPr="00D158E2" w:rsidRDefault="005E3BC8" w:rsidP="00451CBD">
            <w:pPr>
              <w:spacing w:line="288" w:lineRule="auto"/>
              <w:ind w:firstLineChars="200" w:firstLine="420"/>
              <w:jc w:val="center"/>
              <w:rPr>
                <w:rFonts w:ascii="宋体" w:eastAsia="宋体" w:hAnsi="宋体" w:cs="宋体"/>
                <w:color w:val="000000"/>
                <w:kern w:val="0"/>
                <w:szCs w:val="20"/>
              </w:rPr>
            </w:pPr>
          </w:p>
        </w:tc>
      </w:tr>
      <w:tr w:rsidR="005E3BC8" w:rsidRPr="00D158E2" w:rsidTr="004F5C79">
        <w:trPr>
          <w:trHeight w:val="550"/>
        </w:trPr>
        <w:tc>
          <w:tcPr>
            <w:tcW w:w="3586" w:type="dxa"/>
            <w:vAlign w:val="center"/>
          </w:tcPr>
          <w:p w:rsidR="005E3BC8" w:rsidRPr="00D158E2" w:rsidRDefault="005E3BC8" w:rsidP="00451CBD">
            <w:pPr>
              <w:spacing w:line="288" w:lineRule="auto"/>
              <w:ind w:firstLineChars="200" w:firstLine="420"/>
              <w:jc w:val="center"/>
              <w:rPr>
                <w:rFonts w:ascii="宋体" w:eastAsia="宋体" w:hAnsi="宋体" w:cs="宋体"/>
                <w:color w:val="000000"/>
                <w:kern w:val="0"/>
                <w:szCs w:val="20"/>
              </w:rPr>
            </w:pPr>
            <w:r w:rsidRPr="00D158E2">
              <w:rPr>
                <w:rFonts w:ascii="宋体" w:eastAsia="宋体" w:hAnsi="宋体" w:cs="宋体"/>
                <w:color w:val="000000"/>
                <w:kern w:val="0"/>
                <w:szCs w:val="20"/>
              </w:rPr>
              <w:t xml:space="preserve">第三章 </w:t>
            </w:r>
            <w:r>
              <w:rPr>
                <w:rFonts w:ascii="宋体" w:eastAsia="宋体" w:hAnsi="宋体" w:cs="宋体" w:hint="eastAsia"/>
                <w:color w:val="000000"/>
                <w:kern w:val="0"/>
                <w:szCs w:val="20"/>
              </w:rPr>
              <w:t>人类社会及其发展规律</w:t>
            </w:r>
          </w:p>
        </w:tc>
        <w:tc>
          <w:tcPr>
            <w:tcW w:w="525" w:type="dxa"/>
            <w:vAlign w:val="center"/>
          </w:tcPr>
          <w:p w:rsidR="005E3BC8" w:rsidRPr="00D158E2" w:rsidRDefault="005E3BC8" w:rsidP="00451CBD">
            <w:pPr>
              <w:spacing w:line="288" w:lineRule="auto"/>
              <w:jc w:val="center"/>
              <w:rPr>
                <w:rFonts w:ascii="宋体" w:eastAsia="宋体" w:hAnsi="宋体" w:cs="宋体"/>
                <w:color w:val="000000"/>
                <w:kern w:val="0"/>
                <w:szCs w:val="20"/>
              </w:rPr>
            </w:pPr>
            <w:r>
              <w:rPr>
                <w:rFonts w:ascii="宋体" w:eastAsia="宋体" w:hAnsi="宋体" w:cs="宋体" w:hint="eastAsia"/>
                <w:color w:val="000000"/>
                <w:kern w:val="0"/>
                <w:szCs w:val="20"/>
              </w:rPr>
              <w:t>4</w:t>
            </w:r>
          </w:p>
        </w:tc>
        <w:tc>
          <w:tcPr>
            <w:tcW w:w="4230" w:type="dxa"/>
            <w:vAlign w:val="center"/>
          </w:tcPr>
          <w:p w:rsidR="005E3BC8" w:rsidRPr="001F1C9C" w:rsidRDefault="005E3BC8" w:rsidP="008460CA">
            <w:pPr>
              <w:widowControl/>
              <w:spacing w:line="288" w:lineRule="auto"/>
              <w:jc w:val="center"/>
              <w:rPr>
                <w:rFonts w:ascii="宋体" w:eastAsia="宋体" w:hAnsi="宋体" w:cs="宋体"/>
                <w:color w:val="000000"/>
                <w:kern w:val="0"/>
                <w:szCs w:val="20"/>
              </w:rPr>
            </w:pPr>
            <w:r>
              <w:rPr>
                <w:rFonts w:ascii="宋体" w:eastAsia="宋体" w:hAnsi="宋体" w:cs="宋体" w:hint="eastAsia"/>
                <w:color w:val="000000"/>
                <w:kern w:val="0"/>
                <w:szCs w:val="20"/>
              </w:rPr>
              <w:t>参观美丽乡村——</w:t>
            </w:r>
            <w:proofErr w:type="gramStart"/>
            <w:r>
              <w:rPr>
                <w:rFonts w:ascii="宋体" w:eastAsia="宋体" w:hAnsi="宋体" w:cs="宋体" w:hint="eastAsia"/>
                <w:color w:val="000000"/>
                <w:kern w:val="0"/>
                <w:szCs w:val="20"/>
              </w:rPr>
              <w:t>北仍村</w:t>
            </w:r>
            <w:proofErr w:type="gramEnd"/>
          </w:p>
        </w:tc>
        <w:tc>
          <w:tcPr>
            <w:tcW w:w="690" w:type="dxa"/>
            <w:vMerge/>
          </w:tcPr>
          <w:p w:rsidR="005E3BC8" w:rsidRPr="00D158E2" w:rsidRDefault="005E3BC8" w:rsidP="00D158E2">
            <w:pPr>
              <w:spacing w:line="288" w:lineRule="auto"/>
              <w:ind w:firstLineChars="200" w:firstLine="420"/>
              <w:rPr>
                <w:rFonts w:ascii="宋体" w:eastAsia="宋体" w:hAnsi="宋体" w:cs="宋体"/>
                <w:color w:val="000000"/>
                <w:kern w:val="0"/>
                <w:szCs w:val="20"/>
              </w:rPr>
            </w:pPr>
          </w:p>
        </w:tc>
      </w:tr>
      <w:tr w:rsidR="005E3BC8" w:rsidRPr="00D158E2" w:rsidTr="004F5C79">
        <w:trPr>
          <w:trHeight w:val="607"/>
        </w:trPr>
        <w:tc>
          <w:tcPr>
            <w:tcW w:w="3586" w:type="dxa"/>
            <w:vAlign w:val="center"/>
          </w:tcPr>
          <w:p w:rsidR="005E3BC8" w:rsidRPr="00D158E2" w:rsidRDefault="005E3BC8" w:rsidP="00451CBD">
            <w:pPr>
              <w:spacing w:line="288" w:lineRule="auto"/>
              <w:ind w:firstLineChars="200" w:firstLine="420"/>
              <w:jc w:val="center"/>
              <w:rPr>
                <w:rFonts w:ascii="宋体" w:eastAsia="宋体" w:hAnsi="宋体" w:cs="宋体"/>
                <w:color w:val="000000"/>
                <w:kern w:val="0"/>
                <w:szCs w:val="20"/>
              </w:rPr>
            </w:pPr>
            <w:r w:rsidRPr="00D158E2">
              <w:rPr>
                <w:rFonts w:ascii="宋体" w:eastAsia="宋体" w:hAnsi="宋体" w:cs="宋体"/>
                <w:color w:val="000000"/>
                <w:kern w:val="0"/>
                <w:szCs w:val="20"/>
              </w:rPr>
              <w:t xml:space="preserve">第四章 </w:t>
            </w:r>
            <w:r>
              <w:rPr>
                <w:rFonts w:ascii="宋体" w:eastAsia="宋体" w:hAnsi="宋体" w:cs="宋体" w:hint="eastAsia"/>
                <w:color w:val="000000"/>
                <w:kern w:val="0"/>
                <w:szCs w:val="20"/>
              </w:rPr>
              <w:t>资本主义的本质及规律</w:t>
            </w:r>
          </w:p>
        </w:tc>
        <w:tc>
          <w:tcPr>
            <w:tcW w:w="525" w:type="dxa"/>
            <w:vAlign w:val="center"/>
          </w:tcPr>
          <w:p w:rsidR="005E3BC8" w:rsidRPr="00D158E2" w:rsidRDefault="005E3BC8" w:rsidP="00451CBD">
            <w:pPr>
              <w:spacing w:line="288" w:lineRule="auto"/>
              <w:jc w:val="center"/>
              <w:rPr>
                <w:rFonts w:ascii="宋体" w:eastAsia="宋体" w:hAnsi="宋体" w:cs="宋体"/>
                <w:color w:val="000000"/>
                <w:kern w:val="0"/>
                <w:szCs w:val="20"/>
              </w:rPr>
            </w:pPr>
            <w:r>
              <w:rPr>
                <w:rFonts w:ascii="宋体" w:eastAsia="宋体" w:hAnsi="宋体" w:cs="宋体" w:hint="eastAsia"/>
                <w:color w:val="000000"/>
                <w:kern w:val="0"/>
                <w:szCs w:val="20"/>
              </w:rPr>
              <w:t>4</w:t>
            </w:r>
          </w:p>
        </w:tc>
        <w:tc>
          <w:tcPr>
            <w:tcW w:w="4230" w:type="dxa"/>
            <w:vAlign w:val="center"/>
          </w:tcPr>
          <w:p w:rsidR="005E3BC8" w:rsidRPr="001F1C9C" w:rsidRDefault="005E3BC8" w:rsidP="004F5C79">
            <w:pPr>
              <w:widowControl/>
              <w:spacing w:line="288" w:lineRule="auto"/>
              <w:jc w:val="center"/>
              <w:rPr>
                <w:rFonts w:ascii="宋体" w:eastAsia="宋体" w:hAnsi="宋体" w:cs="宋体"/>
                <w:color w:val="000000"/>
                <w:kern w:val="0"/>
                <w:szCs w:val="20"/>
              </w:rPr>
            </w:pPr>
            <w:proofErr w:type="gramStart"/>
            <w:r>
              <w:rPr>
                <w:rFonts w:ascii="宋体" w:eastAsia="宋体" w:hAnsi="宋体" w:cs="宋体" w:hint="eastAsia"/>
                <w:color w:val="000000"/>
                <w:kern w:val="0"/>
                <w:szCs w:val="20"/>
              </w:rPr>
              <w:t>参观母瑞山</w:t>
            </w:r>
            <w:proofErr w:type="gramEnd"/>
            <w:r>
              <w:rPr>
                <w:rFonts w:ascii="宋体" w:eastAsia="宋体" w:hAnsi="宋体" w:cs="宋体" w:hint="eastAsia"/>
                <w:color w:val="000000"/>
                <w:kern w:val="0"/>
                <w:szCs w:val="20"/>
              </w:rPr>
              <w:t>革命根据地纪念园</w:t>
            </w:r>
          </w:p>
        </w:tc>
        <w:tc>
          <w:tcPr>
            <w:tcW w:w="690" w:type="dxa"/>
            <w:vMerge/>
          </w:tcPr>
          <w:p w:rsidR="005E3BC8" w:rsidRPr="00D158E2" w:rsidRDefault="005E3BC8" w:rsidP="00D158E2">
            <w:pPr>
              <w:spacing w:line="288" w:lineRule="auto"/>
              <w:ind w:firstLineChars="200" w:firstLine="420"/>
              <w:rPr>
                <w:rFonts w:ascii="宋体" w:eastAsia="宋体" w:hAnsi="宋体" w:cs="宋体"/>
                <w:color w:val="000000"/>
                <w:kern w:val="0"/>
                <w:szCs w:val="20"/>
              </w:rPr>
            </w:pPr>
          </w:p>
        </w:tc>
      </w:tr>
      <w:tr w:rsidR="005E3BC8" w:rsidRPr="00D158E2" w:rsidTr="004F5C79">
        <w:trPr>
          <w:trHeight w:val="567"/>
        </w:trPr>
        <w:tc>
          <w:tcPr>
            <w:tcW w:w="3586" w:type="dxa"/>
            <w:vAlign w:val="center"/>
          </w:tcPr>
          <w:p w:rsidR="005E3BC8" w:rsidRPr="00D158E2" w:rsidRDefault="005E3BC8" w:rsidP="00451CBD">
            <w:pPr>
              <w:spacing w:line="288" w:lineRule="auto"/>
              <w:jc w:val="center"/>
              <w:rPr>
                <w:rFonts w:ascii="宋体" w:eastAsia="宋体" w:hAnsi="宋体" w:cs="宋体"/>
                <w:color w:val="000000"/>
                <w:kern w:val="0"/>
                <w:szCs w:val="20"/>
              </w:rPr>
            </w:pPr>
            <w:r w:rsidRPr="00D158E2">
              <w:rPr>
                <w:rFonts w:ascii="宋体" w:eastAsia="宋体" w:hAnsi="宋体" w:cs="宋体"/>
                <w:color w:val="000000"/>
                <w:kern w:val="0"/>
                <w:szCs w:val="20"/>
              </w:rPr>
              <w:t xml:space="preserve">第五章 </w:t>
            </w:r>
            <w:r>
              <w:rPr>
                <w:rFonts w:ascii="宋体" w:eastAsia="宋体" w:hAnsi="宋体" w:cs="宋体" w:hint="eastAsia"/>
                <w:color w:val="000000"/>
                <w:kern w:val="0"/>
                <w:szCs w:val="20"/>
              </w:rPr>
              <w:t>资本主义的发展及其趋势</w:t>
            </w:r>
          </w:p>
        </w:tc>
        <w:tc>
          <w:tcPr>
            <w:tcW w:w="525" w:type="dxa"/>
            <w:vAlign w:val="center"/>
          </w:tcPr>
          <w:p w:rsidR="005E3BC8" w:rsidRPr="00D158E2" w:rsidRDefault="005E3BC8" w:rsidP="00451CBD">
            <w:pPr>
              <w:spacing w:line="288" w:lineRule="auto"/>
              <w:jc w:val="center"/>
              <w:rPr>
                <w:rFonts w:ascii="宋体" w:eastAsia="宋体" w:hAnsi="宋体" w:cs="宋体"/>
                <w:color w:val="000000"/>
                <w:kern w:val="0"/>
                <w:szCs w:val="20"/>
              </w:rPr>
            </w:pPr>
            <w:r>
              <w:rPr>
                <w:rFonts w:ascii="宋体" w:eastAsia="宋体" w:hAnsi="宋体" w:cs="宋体" w:hint="eastAsia"/>
                <w:color w:val="000000"/>
                <w:kern w:val="0"/>
                <w:szCs w:val="20"/>
              </w:rPr>
              <w:t>4</w:t>
            </w:r>
          </w:p>
        </w:tc>
        <w:tc>
          <w:tcPr>
            <w:tcW w:w="4230" w:type="dxa"/>
            <w:vAlign w:val="center"/>
          </w:tcPr>
          <w:p w:rsidR="005E3BC8" w:rsidRPr="001F1C9C" w:rsidRDefault="005E3BC8" w:rsidP="008460CA">
            <w:pPr>
              <w:widowControl/>
              <w:spacing w:line="288" w:lineRule="auto"/>
              <w:jc w:val="center"/>
              <w:rPr>
                <w:rFonts w:ascii="宋体" w:eastAsia="宋体" w:hAnsi="宋体" w:cs="宋体"/>
                <w:color w:val="000000"/>
                <w:kern w:val="0"/>
                <w:szCs w:val="20"/>
              </w:rPr>
            </w:pPr>
            <w:r>
              <w:rPr>
                <w:rFonts w:ascii="宋体" w:eastAsia="宋体" w:hAnsi="宋体" w:cs="宋体" w:hint="eastAsia"/>
                <w:color w:val="000000"/>
                <w:kern w:val="0"/>
                <w:szCs w:val="20"/>
              </w:rPr>
              <w:t>参观博鳌亚洲论坛成立会址</w:t>
            </w:r>
          </w:p>
        </w:tc>
        <w:tc>
          <w:tcPr>
            <w:tcW w:w="690" w:type="dxa"/>
            <w:vMerge/>
          </w:tcPr>
          <w:p w:rsidR="005E3BC8" w:rsidRPr="00D158E2" w:rsidRDefault="005E3BC8" w:rsidP="00D158E2">
            <w:pPr>
              <w:widowControl/>
              <w:spacing w:line="288" w:lineRule="auto"/>
              <w:ind w:firstLineChars="200" w:firstLine="420"/>
              <w:rPr>
                <w:rFonts w:ascii="宋体" w:eastAsia="宋体" w:hAnsi="宋体" w:cs="宋体"/>
                <w:color w:val="000000"/>
                <w:kern w:val="0"/>
                <w:szCs w:val="20"/>
              </w:rPr>
            </w:pPr>
          </w:p>
        </w:tc>
      </w:tr>
      <w:tr w:rsidR="005E3BC8" w:rsidRPr="00D158E2" w:rsidTr="004F5C79">
        <w:trPr>
          <w:trHeight w:val="708"/>
        </w:trPr>
        <w:tc>
          <w:tcPr>
            <w:tcW w:w="3586" w:type="dxa"/>
            <w:vAlign w:val="center"/>
          </w:tcPr>
          <w:p w:rsidR="005E3BC8" w:rsidRPr="00D158E2" w:rsidRDefault="005E3BC8" w:rsidP="00451CBD">
            <w:pPr>
              <w:spacing w:line="288" w:lineRule="auto"/>
              <w:jc w:val="center"/>
              <w:rPr>
                <w:rFonts w:ascii="宋体" w:eastAsia="宋体" w:hAnsi="宋体" w:cs="宋体"/>
                <w:color w:val="000000"/>
                <w:kern w:val="0"/>
                <w:szCs w:val="20"/>
              </w:rPr>
            </w:pPr>
            <w:r w:rsidRPr="00D158E2">
              <w:rPr>
                <w:rFonts w:ascii="宋体" w:eastAsia="宋体" w:hAnsi="宋体" w:cs="宋体"/>
                <w:color w:val="000000"/>
                <w:kern w:val="0"/>
                <w:szCs w:val="20"/>
              </w:rPr>
              <w:t xml:space="preserve">第六章 </w:t>
            </w:r>
            <w:r>
              <w:rPr>
                <w:rFonts w:ascii="宋体" w:eastAsia="宋体" w:hAnsi="宋体" w:cs="宋体" w:hint="eastAsia"/>
                <w:color w:val="000000"/>
                <w:kern w:val="0"/>
                <w:szCs w:val="20"/>
              </w:rPr>
              <w:t>社会主义的发展及其规律</w:t>
            </w:r>
          </w:p>
        </w:tc>
        <w:tc>
          <w:tcPr>
            <w:tcW w:w="525" w:type="dxa"/>
            <w:vAlign w:val="center"/>
          </w:tcPr>
          <w:p w:rsidR="005E3BC8" w:rsidRPr="00D158E2" w:rsidRDefault="005E3BC8" w:rsidP="00451CBD">
            <w:pPr>
              <w:spacing w:line="288" w:lineRule="auto"/>
              <w:jc w:val="center"/>
              <w:rPr>
                <w:rFonts w:ascii="宋体" w:eastAsia="宋体" w:hAnsi="宋体" w:cs="宋体"/>
                <w:color w:val="000000"/>
                <w:kern w:val="0"/>
                <w:szCs w:val="20"/>
              </w:rPr>
            </w:pPr>
            <w:r>
              <w:rPr>
                <w:rFonts w:ascii="宋体" w:eastAsia="宋体" w:hAnsi="宋体" w:cs="宋体" w:hint="eastAsia"/>
                <w:color w:val="000000"/>
                <w:kern w:val="0"/>
                <w:szCs w:val="20"/>
              </w:rPr>
              <w:t>4</w:t>
            </w:r>
          </w:p>
        </w:tc>
        <w:tc>
          <w:tcPr>
            <w:tcW w:w="4230" w:type="dxa"/>
            <w:vAlign w:val="center"/>
          </w:tcPr>
          <w:p w:rsidR="005E3BC8" w:rsidRPr="001F1C9C" w:rsidRDefault="00994E72" w:rsidP="008460CA">
            <w:pPr>
              <w:widowControl/>
              <w:spacing w:line="288" w:lineRule="auto"/>
              <w:jc w:val="center"/>
              <w:rPr>
                <w:rFonts w:ascii="宋体" w:eastAsia="宋体" w:hAnsi="宋体" w:cs="宋体"/>
                <w:color w:val="000000"/>
                <w:kern w:val="0"/>
                <w:szCs w:val="20"/>
              </w:rPr>
            </w:pPr>
            <w:r>
              <w:rPr>
                <w:rFonts w:ascii="宋体" w:eastAsia="宋体" w:hAnsi="宋体" w:cs="宋体" w:hint="eastAsia"/>
                <w:color w:val="000000"/>
                <w:kern w:val="0"/>
                <w:szCs w:val="20"/>
              </w:rPr>
              <w:t>观看电影《厉害了，我的国》</w:t>
            </w:r>
          </w:p>
        </w:tc>
        <w:tc>
          <w:tcPr>
            <w:tcW w:w="690" w:type="dxa"/>
            <w:vMerge/>
          </w:tcPr>
          <w:p w:rsidR="005E3BC8" w:rsidRPr="00D158E2" w:rsidRDefault="005E3BC8" w:rsidP="00D158E2">
            <w:pPr>
              <w:widowControl/>
              <w:spacing w:line="288" w:lineRule="auto"/>
              <w:ind w:firstLineChars="200" w:firstLine="420"/>
              <w:rPr>
                <w:rFonts w:ascii="宋体" w:eastAsia="宋体" w:hAnsi="宋体" w:cs="宋体"/>
                <w:color w:val="000000"/>
                <w:kern w:val="0"/>
                <w:szCs w:val="20"/>
              </w:rPr>
            </w:pPr>
          </w:p>
        </w:tc>
      </w:tr>
      <w:tr w:rsidR="005E3BC8" w:rsidRPr="00D158E2" w:rsidTr="00994E72">
        <w:trPr>
          <w:trHeight w:val="708"/>
        </w:trPr>
        <w:tc>
          <w:tcPr>
            <w:tcW w:w="3586" w:type="dxa"/>
            <w:vAlign w:val="center"/>
          </w:tcPr>
          <w:p w:rsidR="005E3BC8" w:rsidRDefault="005E3BC8" w:rsidP="00451CBD">
            <w:pPr>
              <w:spacing w:line="288" w:lineRule="auto"/>
              <w:jc w:val="center"/>
              <w:rPr>
                <w:rFonts w:ascii="宋体" w:eastAsia="宋体" w:hAnsi="宋体" w:cs="宋体"/>
                <w:color w:val="000000"/>
                <w:kern w:val="0"/>
                <w:szCs w:val="20"/>
              </w:rPr>
            </w:pPr>
            <w:r>
              <w:rPr>
                <w:rFonts w:ascii="宋体" w:eastAsia="宋体" w:hAnsi="宋体" w:cs="宋体" w:hint="eastAsia"/>
                <w:color w:val="000000"/>
                <w:kern w:val="0"/>
                <w:szCs w:val="20"/>
              </w:rPr>
              <w:t>第七章 共产主义崇高理想</w:t>
            </w:r>
          </w:p>
          <w:p w:rsidR="005E3BC8" w:rsidRPr="00D158E2" w:rsidRDefault="005E3BC8" w:rsidP="00451CBD">
            <w:pPr>
              <w:spacing w:line="288" w:lineRule="auto"/>
              <w:jc w:val="center"/>
              <w:rPr>
                <w:rFonts w:ascii="宋体" w:eastAsia="宋体" w:hAnsi="宋体" w:cs="宋体"/>
                <w:color w:val="000000"/>
                <w:kern w:val="0"/>
                <w:szCs w:val="20"/>
              </w:rPr>
            </w:pPr>
            <w:r>
              <w:rPr>
                <w:rFonts w:ascii="宋体" w:eastAsia="宋体" w:hAnsi="宋体" w:cs="宋体" w:hint="eastAsia"/>
                <w:color w:val="000000"/>
                <w:kern w:val="0"/>
                <w:szCs w:val="20"/>
              </w:rPr>
              <w:t>及其最终实现</w:t>
            </w:r>
          </w:p>
        </w:tc>
        <w:tc>
          <w:tcPr>
            <w:tcW w:w="525" w:type="dxa"/>
            <w:vAlign w:val="center"/>
          </w:tcPr>
          <w:p w:rsidR="005E3BC8" w:rsidRPr="00D158E2" w:rsidRDefault="005E3BC8" w:rsidP="00451CBD">
            <w:pPr>
              <w:spacing w:line="288" w:lineRule="auto"/>
              <w:jc w:val="center"/>
              <w:rPr>
                <w:rFonts w:ascii="宋体" w:eastAsia="宋体" w:hAnsi="宋体" w:cs="宋体"/>
                <w:color w:val="000000"/>
                <w:kern w:val="0"/>
                <w:szCs w:val="20"/>
              </w:rPr>
            </w:pPr>
            <w:r>
              <w:rPr>
                <w:rFonts w:ascii="宋体" w:eastAsia="宋体" w:hAnsi="宋体" w:cs="宋体" w:hint="eastAsia"/>
                <w:color w:val="000000"/>
                <w:kern w:val="0"/>
                <w:szCs w:val="20"/>
              </w:rPr>
              <w:t>4</w:t>
            </w:r>
          </w:p>
        </w:tc>
        <w:tc>
          <w:tcPr>
            <w:tcW w:w="4230" w:type="dxa"/>
            <w:vAlign w:val="center"/>
          </w:tcPr>
          <w:p w:rsidR="005E3BC8" w:rsidRPr="00D158E2" w:rsidRDefault="00994E72" w:rsidP="00994E72">
            <w:pPr>
              <w:widowControl/>
              <w:spacing w:line="288" w:lineRule="auto"/>
              <w:jc w:val="center"/>
              <w:rPr>
                <w:rFonts w:ascii="宋体" w:eastAsia="宋体" w:hAnsi="宋体" w:cs="宋体"/>
                <w:color w:val="000000"/>
                <w:kern w:val="0"/>
                <w:szCs w:val="20"/>
              </w:rPr>
            </w:pPr>
            <w:r w:rsidRPr="001F1C9C">
              <w:rPr>
                <w:rFonts w:ascii="宋体" w:eastAsia="宋体" w:hAnsi="宋体" w:cs="宋体" w:hint="eastAsia"/>
                <w:color w:val="000000"/>
                <w:kern w:val="0"/>
                <w:szCs w:val="20"/>
              </w:rPr>
              <w:t>观看</w:t>
            </w:r>
            <w:r>
              <w:rPr>
                <w:rFonts w:ascii="宋体" w:eastAsia="宋体" w:hAnsi="宋体" w:cs="宋体" w:hint="eastAsia"/>
                <w:color w:val="000000"/>
                <w:kern w:val="0"/>
                <w:szCs w:val="20"/>
              </w:rPr>
              <w:t>通俗理论对话节目《马克思是对的》</w:t>
            </w:r>
          </w:p>
        </w:tc>
        <w:tc>
          <w:tcPr>
            <w:tcW w:w="690" w:type="dxa"/>
            <w:vMerge/>
          </w:tcPr>
          <w:p w:rsidR="005E3BC8" w:rsidRPr="00D158E2" w:rsidRDefault="005E3BC8" w:rsidP="00D158E2">
            <w:pPr>
              <w:widowControl/>
              <w:spacing w:line="288" w:lineRule="auto"/>
              <w:ind w:firstLineChars="200" w:firstLine="420"/>
              <w:rPr>
                <w:rFonts w:ascii="宋体" w:eastAsia="宋体" w:hAnsi="宋体" w:cs="宋体"/>
                <w:color w:val="000000"/>
                <w:kern w:val="0"/>
                <w:szCs w:val="20"/>
              </w:rPr>
            </w:pPr>
          </w:p>
        </w:tc>
      </w:tr>
    </w:tbl>
    <w:p w:rsidR="005213E2" w:rsidRPr="001F0B13" w:rsidRDefault="00CF2089" w:rsidP="001F0B13">
      <w:pPr>
        <w:widowControl/>
        <w:spacing w:line="375" w:lineRule="atLeast"/>
        <w:ind w:firstLineChars="200" w:firstLine="422"/>
        <w:jc w:val="left"/>
        <w:rPr>
          <w:rFonts w:ascii="黑体" w:eastAsia="黑体" w:hAnsi="黑体" w:cs="Times New Roman"/>
          <w:b/>
          <w:szCs w:val="21"/>
        </w:rPr>
      </w:pPr>
      <w:r w:rsidRPr="001F0B13">
        <w:rPr>
          <w:rFonts w:ascii="黑体" w:eastAsia="黑体" w:hAnsi="黑体" w:cs="Times New Roman" w:hint="eastAsia"/>
          <w:b/>
          <w:szCs w:val="21"/>
        </w:rPr>
        <w:t>五、教学建议</w:t>
      </w:r>
    </w:p>
    <w:p w:rsidR="00F418F5" w:rsidRPr="001F0B13" w:rsidRDefault="0097782C" w:rsidP="00F418F5">
      <w:pPr>
        <w:spacing w:line="300" w:lineRule="auto"/>
        <w:ind w:firstLine="480"/>
        <w:rPr>
          <w:rFonts w:ascii="黑体" w:eastAsia="黑体" w:hAnsi="黑体" w:cs="Times New Roman"/>
          <w:b/>
          <w:szCs w:val="21"/>
        </w:rPr>
      </w:pPr>
      <w:r w:rsidRPr="001F0B13">
        <w:rPr>
          <w:rFonts w:ascii="黑体" w:eastAsia="黑体" w:hAnsi="黑体" w:cs="Times New Roman" w:hint="eastAsia"/>
          <w:b/>
          <w:szCs w:val="21"/>
        </w:rPr>
        <w:t>（一）</w:t>
      </w:r>
      <w:r w:rsidR="00F418F5" w:rsidRPr="001F0B13">
        <w:rPr>
          <w:rFonts w:ascii="黑体" w:eastAsia="黑体" w:hAnsi="黑体" w:cs="Times New Roman" w:hint="eastAsia"/>
          <w:b/>
          <w:szCs w:val="21"/>
        </w:rPr>
        <w:t>教学方法</w:t>
      </w:r>
    </w:p>
    <w:p w:rsidR="00F418F5" w:rsidRPr="00F418F5" w:rsidRDefault="000D4711" w:rsidP="00F418F5">
      <w:pPr>
        <w:spacing w:line="300" w:lineRule="auto"/>
        <w:ind w:firstLine="480"/>
        <w:rPr>
          <w:rFonts w:ascii="宋体" w:eastAsia="宋体" w:hAnsi="宋体" w:cs="Arial"/>
          <w:color w:val="000000"/>
          <w:szCs w:val="21"/>
          <w:shd w:val="clear" w:color="auto" w:fill="FFFFFF"/>
        </w:rPr>
      </w:pPr>
      <w:r>
        <w:rPr>
          <w:rFonts w:ascii="宋体" w:eastAsia="宋体" w:hAnsi="宋体" w:cs="Times New Roman" w:hint="eastAsia"/>
          <w:color w:val="000000" w:themeColor="text1"/>
        </w:rPr>
        <w:t>根据</w:t>
      </w:r>
      <w:r>
        <w:rPr>
          <w:rFonts w:asciiTheme="majorEastAsia" w:eastAsiaTheme="majorEastAsia" w:hAnsiTheme="majorEastAsia"/>
          <w:color w:val="000000" w:themeColor="text1"/>
        </w:rPr>
        <w:t>“马克思主义基本原理概论”</w:t>
      </w:r>
      <w:r w:rsidRPr="006A4F1A">
        <w:rPr>
          <w:rFonts w:asciiTheme="majorEastAsia" w:eastAsiaTheme="majorEastAsia" w:hAnsiTheme="majorEastAsia" w:hint="eastAsia"/>
          <w:color w:val="000000" w:themeColor="text1"/>
        </w:rPr>
        <w:t>课程</w:t>
      </w:r>
      <w:r w:rsidR="0099147E" w:rsidRPr="006A4F1A">
        <w:rPr>
          <w:rFonts w:ascii="宋体" w:eastAsia="宋体" w:hAnsi="宋体" w:cs="Times New Roman" w:hint="eastAsia"/>
          <w:color w:val="000000" w:themeColor="text1"/>
        </w:rPr>
        <w:t>的性质和</w:t>
      </w:r>
      <w:r w:rsidR="0099147E">
        <w:rPr>
          <w:rFonts w:ascii="宋体" w:eastAsia="宋体" w:hAnsi="宋体" w:cs="Times New Roman" w:hint="eastAsia"/>
          <w:color w:val="000000" w:themeColor="text1"/>
        </w:rPr>
        <w:t>高职院校学生的学习</w:t>
      </w:r>
      <w:r w:rsidR="0099147E" w:rsidRPr="006A4F1A">
        <w:rPr>
          <w:rFonts w:ascii="宋体" w:eastAsia="宋体" w:hAnsi="宋体" w:cs="Times New Roman" w:hint="eastAsia"/>
          <w:color w:val="000000" w:themeColor="text1"/>
        </w:rPr>
        <w:t>情况，</w:t>
      </w:r>
      <w:r w:rsidR="00DC673E">
        <w:rPr>
          <w:rFonts w:asciiTheme="majorEastAsia" w:eastAsiaTheme="majorEastAsia" w:hAnsiTheme="majorEastAsia" w:cs="Arial" w:hint="eastAsia"/>
          <w:color w:val="000000" w:themeColor="text1"/>
          <w:szCs w:val="21"/>
          <w:shd w:val="clear" w:color="auto" w:fill="FFFFFF"/>
        </w:rPr>
        <w:t>可以</w:t>
      </w:r>
      <w:r w:rsidR="0099147E">
        <w:rPr>
          <w:rFonts w:asciiTheme="majorEastAsia" w:eastAsiaTheme="majorEastAsia" w:hAnsiTheme="majorEastAsia" w:cs="Arial"/>
          <w:color w:val="000000" w:themeColor="text1"/>
          <w:szCs w:val="21"/>
          <w:shd w:val="clear" w:color="auto" w:fill="FFFFFF"/>
        </w:rPr>
        <w:t>采用以下</w:t>
      </w:r>
      <w:r w:rsidR="0099147E">
        <w:rPr>
          <w:rFonts w:asciiTheme="majorEastAsia" w:eastAsiaTheme="majorEastAsia" w:hAnsiTheme="majorEastAsia" w:cs="Arial" w:hint="eastAsia"/>
          <w:color w:val="000000" w:themeColor="text1"/>
          <w:szCs w:val="21"/>
          <w:shd w:val="clear" w:color="auto" w:fill="FFFFFF"/>
        </w:rPr>
        <w:t>几种</w:t>
      </w:r>
      <w:r w:rsidR="00F418F5" w:rsidRPr="00F418F5">
        <w:rPr>
          <w:rFonts w:ascii="宋体" w:eastAsia="宋体" w:hAnsi="宋体" w:cs="Arial"/>
          <w:color w:val="000000"/>
          <w:szCs w:val="21"/>
          <w:shd w:val="clear" w:color="auto" w:fill="FFFFFF"/>
        </w:rPr>
        <w:t>教学方法：</w:t>
      </w:r>
    </w:p>
    <w:p w:rsidR="00F418F5" w:rsidRPr="00F418F5" w:rsidRDefault="0097782C" w:rsidP="00F418F5">
      <w:pPr>
        <w:spacing w:line="300" w:lineRule="auto"/>
        <w:ind w:firstLine="480"/>
        <w:rPr>
          <w:rFonts w:ascii="宋体" w:eastAsia="宋体" w:hAnsi="宋体" w:cs="Arial"/>
          <w:color w:val="000000"/>
          <w:szCs w:val="21"/>
          <w:shd w:val="clear" w:color="auto" w:fill="FFFFFF"/>
        </w:rPr>
      </w:pPr>
      <w:r>
        <w:rPr>
          <w:rFonts w:ascii="宋体" w:eastAsia="宋体" w:hAnsi="宋体" w:cs="Arial" w:hint="eastAsia"/>
          <w:color w:val="000000"/>
          <w:szCs w:val="21"/>
          <w:shd w:val="clear" w:color="auto" w:fill="FFFFFF"/>
        </w:rPr>
        <w:t>1.</w:t>
      </w:r>
      <w:r w:rsidR="00A55ABB">
        <w:rPr>
          <w:rFonts w:asciiTheme="majorEastAsia" w:eastAsiaTheme="majorEastAsia" w:hAnsiTheme="majorEastAsia" w:cs="Arial" w:hint="eastAsia"/>
          <w:color w:val="000000" w:themeColor="text1"/>
          <w:szCs w:val="21"/>
          <w:shd w:val="clear" w:color="auto" w:fill="FFFFFF"/>
        </w:rPr>
        <w:t>多媒体</w:t>
      </w:r>
      <w:r w:rsidR="00F418F5" w:rsidRPr="00F418F5">
        <w:rPr>
          <w:rFonts w:ascii="宋体" w:eastAsia="宋体" w:hAnsi="宋体" w:cs="Arial"/>
          <w:color w:val="000000"/>
          <w:szCs w:val="21"/>
          <w:shd w:val="clear" w:color="auto" w:fill="FFFFFF"/>
        </w:rPr>
        <w:t>演示法</w:t>
      </w:r>
      <w:r w:rsidR="00D16F31">
        <w:rPr>
          <w:rFonts w:asciiTheme="majorEastAsia" w:eastAsiaTheme="majorEastAsia" w:hAnsiTheme="majorEastAsia" w:cs="Arial" w:hint="eastAsia"/>
          <w:color w:val="000000" w:themeColor="text1"/>
          <w:szCs w:val="21"/>
          <w:shd w:val="clear" w:color="auto" w:fill="FFFFFF"/>
        </w:rPr>
        <w:t>。</w:t>
      </w:r>
      <w:r w:rsidR="00AE6BC2">
        <w:rPr>
          <w:rFonts w:asciiTheme="majorEastAsia" w:eastAsiaTheme="majorEastAsia" w:hAnsiTheme="majorEastAsia" w:cs="Arial" w:hint="eastAsia"/>
          <w:color w:val="000000" w:themeColor="text1"/>
          <w:szCs w:val="21"/>
          <w:shd w:val="clear" w:color="auto" w:fill="FFFFFF"/>
        </w:rPr>
        <w:t>充分</w:t>
      </w:r>
      <w:r w:rsidR="00AE6BC2" w:rsidRPr="00F418F5">
        <w:rPr>
          <w:rFonts w:ascii="宋体" w:eastAsia="宋体" w:hAnsi="宋体" w:cs="Arial"/>
          <w:color w:val="000000"/>
          <w:szCs w:val="21"/>
          <w:shd w:val="clear" w:color="auto" w:fill="FFFFFF"/>
        </w:rPr>
        <w:t>利用</w:t>
      </w:r>
      <w:r w:rsidR="00AE6BC2">
        <w:rPr>
          <w:rFonts w:asciiTheme="majorEastAsia" w:eastAsiaTheme="majorEastAsia" w:hAnsiTheme="majorEastAsia" w:cs="Arial" w:hint="eastAsia"/>
          <w:color w:val="000000" w:themeColor="text1"/>
          <w:szCs w:val="21"/>
          <w:shd w:val="clear" w:color="auto" w:fill="FFFFFF"/>
        </w:rPr>
        <w:t>多媒体PPT课件，</w:t>
      </w:r>
      <w:r w:rsidR="00514FFA">
        <w:rPr>
          <w:rFonts w:asciiTheme="majorEastAsia" w:eastAsiaTheme="majorEastAsia" w:hAnsiTheme="majorEastAsia" w:cs="Arial" w:hint="eastAsia"/>
          <w:color w:val="000000" w:themeColor="text1"/>
          <w:szCs w:val="21"/>
          <w:shd w:val="clear" w:color="auto" w:fill="FFFFFF"/>
        </w:rPr>
        <w:t>将教材</w:t>
      </w:r>
      <w:r w:rsidR="00612F69">
        <w:rPr>
          <w:rFonts w:asciiTheme="majorEastAsia" w:eastAsiaTheme="majorEastAsia" w:hAnsiTheme="majorEastAsia" w:cs="Arial"/>
          <w:color w:val="000000" w:themeColor="text1"/>
          <w:szCs w:val="21"/>
          <w:shd w:val="clear" w:color="auto" w:fill="FFFFFF"/>
        </w:rPr>
        <w:t>抽象</w:t>
      </w:r>
      <w:r w:rsidR="008321D1">
        <w:rPr>
          <w:rFonts w:asciiTheme="majorEastAsia" w:eastAsiaTheme="majorEastAsia" w:hAnsiTheme="majorEastAsia" w:cs="Arial" w:hint="eastAsia"/>
          <w:color w:val="000000" w:themeColor="text1"/>
          <w:szCs w:val="21"/>
          <w:shd w:val="clear" w:color="auto" w:fill="FFFFFF"/>
        </w:rPr>
        <w:t>系统</w:t>
      </w:r>
      <w:r w:rsidR="00AE6BC2">
        <w:rPr>
          <w:rFonts w:asciiTheme="majorEastAsia" w:eastAsiaTheme="majorEastAsia" w:hAnsiTheme="majorEastAsia" w:cs="Arial" w:hint="eastAsia"/>
          <w:color w:val="000000" w:themeColor="text1"/>
          <w:szCs w:val="21"/>
          <w:shd w:val="clear" w:color="auto" w:fill="FFFFFF"/>
        </w:rPr>
        <w:t>复杂</w:t>
      </w:r>
      <w:r w:rsidR="00F418F5" w:rsidRPr="00F418F5">
        <w:rPr>
          <w:rFonts w:ascii="宋体" w:eastAsia="宋体" w:hAnsi="宋体" w:cs="Arial"/>
          <w:color w:val="000000"/>
          <w:szCs w:val="21"/>
          <w:shd w:val="clear" w:color="auto" w:fill="FFFFFF"/>
        </w:rPr>
        <w:t>的理论</w:t>
      </w:r>
      <w:r w:rsidR="008321D1">
        <w:rPr>
          <w:rFonts w:asciiTheme="majorEastAsia" w:eastAsiaTheme="majorEastAsia" w:hAnsiTheme="majorEastAsia" w:cs="Arial" w:hint="eastAsia"/>
          <w:color w:val="000000" w:themeColor="text1"/>
          <w:szCs w:val="21"/>
          <w:shd w:val="clear" w:color="auto" w:fill="FFFFFF"/>
        </w:rPr>
        <w:t>知识提炼</w:t>
      </w:r>
      <w:r w:rsidR="00F418F5" w:rsidRPr="00F418F5">
        <w:rPr>
          <w:rFonts w:ascii="宋体" w:eastAsia="宋体" w:hAnsi="宋体" w:cs="Arial"/>
          <w:color w:val="000000"/>
          <w:szCs w:val="21"/>
          <w:shd w:val="clear" w:color="auto" w:fill="FFFFFF"/>
        </w:rPr>
        <w:t>概括</w:t>
      </w:r>
      <w:r w:rsidR="00612F69">
        <w:rPr>
          <w:rFonts w:asciiTheme="majorEastAsia" w:eastAsiaTheme="majorEastAsia" w:hAnsiTheme="majorEastAsia" w:cs="Arial" w:hint="eastAsia"/>
          <w:color w:val="000000" w:themeColor="text1"/>
          <w:szCs w:val="21"/>
          <w:shd w:val="clear" w:color="auto" w:fill="FFFFFF"/>
        </w:rPr>
        <w:t>为主要知识点</w:t>
      </w:r>
      <w:r w:rsidR="00F418F5" w:rsidRPr="00F418F5">
        <w:rPr>
          <w:rFonts w:ascii="宋体" w:eastAsia="宋体" w:hAnsi="宋体" w:cs="Arial"/>
          <w:color w:val="000000"/>
          <w:szCs w:val="21"/>
          <w:shd w:val="clear" w:color="auto" w:fill="FFFFFF"/>
        </w:rPr>
        <w:t>向学生</w:t>
      </w:r>
      <w:r w:rsidR="00612F69">
        <w:rPr>
          <w:rFonts w:asciiTheme="majorEastAsia" w:eastAsiaTheme="majorEastAsia" w:hAnsiTheme="majorEastAsia" w:cs="Arial" w:hint="eastAsia"/>
          <w:color w:val="000000" w:themeColor="text1"/>
          <w:szCs w:val="21"/>
          <w:shd w:val="clear" w:color="auto" w:fill="FFFFFF"/>
        </w:rPr>
        <w:t>展示</w:t>
      </w:r>
      <w:r w:rsidR="00F418F5" w:rsidRPr="00F418F5">
        <w:rPr>
          <w:rFonts w:ascii="宋体" w:eastAsia="宋体" w:hAnsi="宋体" w:cs="Arial"/>
          <w:color w:val="000000"/>
          <w:szCs w:val="21"/>
          <w:shd w:val="clear" w:color="auto" w:fill="FFFFFF"/>
        </w:rPr>
        <w:t>。</w:t>
      </w:r>
      <w:r w:rsidR="0054739D">
        <w:rPr>
          <w:rFonts w:asciiTheme="majorEastAsia" w:eastAsiaTheme="majorEastAsia" w:hAnsiTheme="majorEastAsia" w:cs="Arial" w:hint="eastAsia"/>
          <w:color w:val="000000" w:themeColor="text1"/>
          <w:szCs w:val="21"/>
          <w:shd w:val="clear" w:color="auto" w:fill="FFFFFF"/>
        </w:rPr>
        <w:t>这种教学方法</w:t>
      </w:r>
      <w:r w:rsidR="00930ECB">
        <w:rPr>
          <w:rFonts w:asciiTheme="majorEastAsia" w:eastAsiaTheme="majorEastAsia" w:hAnsiTheme="majorEastAsia" w:cs="Arial" w:hint="eastAsia"/>
          <w:color w:val="000000" w:themeColor="text1"/>
          <w:szCs w:val="21"/>
          <w:shd w:val="clear" w:color="auto" w:fill="FFFFFF"/>
        </w:rPr>
        <w:t>，</w:t>
      </w:r>
      <w:r w:rsidR="00AE6BC2">
        <w:rPr>
          <w:rFonts w:asciiTheme="majorEastAsia" w:eastAsiaTheme="majorEastAsia" w:hAnsiTheme="majorEastAsia" w:cs="Arial" w:hint="eastAsia"/>
          <w:color w:val="000000" w:themeColor="text1"/>
          <w:szCs w:val="21"/>
          <w:shd w:val="clear" w:color="auto" w:fill="FFFFFF"/>
        </w:rPr>
        <w:t>便于</w:t>
      </w:r>
      <w:r w:rsidR="00F418F5" w:rsidRPr="00F418F5">
        <w:rPr>
          <w:rFonts w:ascii="宋体" w:eastAsia="宋体" w:hAnsi="宋体" w:cs="Arial"/>
          <w:color w:val="000000"/>
          <w:szCs w:val="21"/>
          <w:shd w:val="clear" w:color="auto" w:fill="FFFFFF"/>
        </w:rPr>
        <w:t>学生对理论知识的</w:t>
      </w:r>
      <w:r w:rsidR="00BE34CF">
        <w:rPr>
          <w:rFonts w:asciiTheme="majorEastAsia" w:eastAsiaTheme="majorEastAsia" w:hAnsiTheme="majorEastAsia" w:cs="Arial" w:hint="eastAsia"/>
          <w:color w:val="000000" w:themeColor="text1"/>
          <w:szCs w:val="21"/>
          <w:shd w:val="clear" w:color="auto" w:fill="FFFFFF"/>
        </w:rPr>
        <w:t>全面</w:t>
      </w:r>
      <w:r w:rsidR="00612F69">
        <w:rPr>
          <w:rFonts w:asciiTheme="majorEastAsia" w:eastAsiaTheme="majorEastAsia" w:hAnsiTheme="majorEastAsia" w:cs="Arial" w:hint="eastAsia"/>
          <w:color w:val="000000" w:themeColor="text1"/>
          <w:szCs w:val="21"/>
          <w:shd w:val="clear" w:color="auto" w:fill="FFFFFF"/>
        </w:rPr>
        <w:t>直观</w:t>
      </w:r>
      <w:r w:rsidR="00BE34CF">
        <w:rPr>
          <w:rFonts w:asciiTheme="majorEastAsia" w:eastAsiaTheme="majorEastAsia" w:hAnsiTheme="majorEastAsia" w:cs="Arial" w:hint="eastAsia"/>
          <w:color w:val="000000" w:themeColor="text1"/>
          <w:szCs w:val="21"/>
          <w:shd w:val="clear" w:color="auto" w:fill="FFFFFF"/>
        </w:rPr>
        <w:t>的</w:t>
      </w:r>
      <w:r w:rsidR="00F418F5" w:rsidRPr="00F418F5">
        <w:rPr>
          <w:rFonts w:ascii="宋体" w:eastAsia="宋体" w:hAnsi="宋体" w:cs="Arial"/>
          <w:color w:val="000000"/>
          <w:szCs w:val="21"/>
          <w:shd w:val="clear" w:color="auto" w:fill="FFFFFF"/>
        </w:rPr>
        <w:t>理解。</w:t>
      </w:r>
    </w:p>
    <w:p w:rsidR="00F418F5" w:rsidRPr="00F418F5" w:rsidRDefault="0097782C" w:rsidP="00F418F5">
      <w:pPr>
        <w:spacing w:line="300" w:lineRule="auto"/>
        <w:ind w:firstLine="480"/>
        <w:rPr>
          <w:rFonts w:ascii="宋体" w:eastAsia="宋体" w:hAnsi="宋体" w:cs="Arial"/>
          <w:color w:val="000000"/>
          <w:szCs w:val="21"/>
          <w:shd w:val="clear" w:color="auto" w:fill="FFFFFF"/>
        </w:rPr>
      </w:pPr>
      <w:r>
        <w:rPr>
          <w:rFonts w:ascii="宋体" w:eastAsia="宋体" w:hAnsi="宋体" w:cs="Arial" w:hint="eastAsia"/>
          <w:color w:val="000000"/>
          <w:szCs w:val="21"/>
          <w:shd w:val="clear" w:color="auto" w:fill="FFFFFF"/>
        </w:rPr>
        <w:t>2.</w:t>
      </w:r>
      <w:r w:rsidR="00F418F5" w:rsidRPr="00F418F5">
        <w:rPr>
          <w:rFonts w:ascii="宋体" w:eastAsia="宋体" w:hAnsi="宋体" w:cs="Arial"/>
          <w:color w:val="000000"/>
          <w:szCs w:val="21"/>
          <w:shd w:val="clear" w:color="auto" w:fill="FFFFFF"/>
        </w:rPr>
        <w:t>案例</w:t>
      </w:r>
      <w:r w:rsidR="0099147E">
        <w:rPr>
          <w:rFonts w:asciiTheme="majorEastAsia" w:eastAsiaTheme="majorEastAsia" w:hAnsiTheme="majorEastAsia" w:cs="Arial" w:hint="eastAsia"/>
          <w:color w:val="000000" w:themeColor="text1"/>
          <w:szCs w:val="21"/>
          <w:shd w:val="clear" w:color="auto" w:fill="FFFFFF"/>
        </w:rPr>
        <w:t>教学</w:t>
      </w:r>
      <w:r w:rsidR="00F418F5" w:rsidRPr="00F418F5">
        <w:rPr>
          <w:rFonts w:ascii="宋体" w:eastAsia="宋体" w:hAnsi="宋体" w:cs="Arial"/>
          <w:color w:val="000000"/>
          <w:szCs w:val="21"/>
          <w:shd w:val="clear" w:color="auto" w:fill="FFFFFF"/>
        </w:rPr>
        <w:t>法</w:t>
      </w:r>
      <w:r w:rsidR="00D16F31">
        <w:rPr>
          <w:rFonts w:asciiTheme="majorEastAsia" w:eastAsiaTheme="majorEastAsia" w:hAnsiTheme="majorEastAsia" w:cs="Arial" w:hint="eastAsia"/>
          <w:color w:val="000000" w:themeColor="text1"/>
          <w:szCs w:val="21"/>
          <w:shd w:val="clear" w:color="auto" w:fill="FFFFFF"/>
        </w:rPr>
        <w:t>。</w:t>
      </w:r>
      <w:r w:rsidR="00BE34CF">
        <w:rPr>
          <w:rFonts w:asciiTheme="majorEastAsia" w:eastAsiaTheme="majorEastAsia" w:hAnsiTheme="majorEastAsia" w:cs="Arial" w:hint="eastAsia"/>
          <w:color w:val="000000" w:themeColor="text1"/>
          <w:szCs w:val="21"/>
          <w:shd w:val="clear" w:color="auto" w:fill="FFFFFF"/>
        </w:rPr>
        <w:t>根据教材内容引用典型案例，</w:t>
      </w:r>
      <w:r w:rsidR="00F418F5" w:rsidRPr="00F418F5">
        <w:rPr>
          <w:rFonts w:ascii="宋体" w:eastAsia="宋体" w:hAnsi="宋体" w:cs="Arial"/>
          <w:color w:val="000000"/>
          <w:szCs w:val="21"/>
          <w:shd w:val="clear" w:color="auto" w:fill="FFFFFF"/>
        </w:rPr>
        <w:t>通过</w:t>
      </w:r>
      <w:r w:rsidR="00BE34CF">
        <w:rPr>
          <w:rFonts w:asciiTheme="majorEastAsia" w:eastAsiaTheme="majorEastAsia" w:hAnsiTheme="majorEastAsia" w:cs="Arial" w:hint="eastAsia"/>
          <w:color w:val="000000" w:themeColor="text1"/>
          <w:szCs w:val="21"/>
          <w:shd w:val="clear" w:color="auto" w:fill="FFFFFF"/>
        </w:rPr>
        <w:t>案例</w:t>
      </w:r>
      <w:r w:rsidR="00F418F5" w:rsidRPr="00F418F5">
        <w:rPr>
          <w:rFonts w:ascii="宋体" w:eastAsia="宋体" w:hAnsi="宋体" w:cs="Arial"/>
          <w:color w:val="000000"/>
          <w:szCs w:val="21"/>
          <w:shd w:val="clear" w:color="auto" w:fill="FFFFFF"/>
        </w:rPr>
        <w:t>分析</w:t>
      </w:r>
      <w:r w:rsidR="00BE34CF">
        <w:rPr>
          <w:rFonts w:asciiTheme="majorEastAsia" w:eastAsiaTheme="majorEastAsia" w:hAnsiTheme="majorEastAsia" w:cs="Arial" w:hint="eastAsia"/>
          <w:color w:val="000000" w:themeColor="text1"/>
          <w:szCs w:val="21"/>
          <w:shd w:val="clear" w:color="auto" w:fill="FFFFFF"/>
        </w:rPr>
        <w:t>讨论</w:t>
      </w:r>
      <w:r w:rsidR="00F418F5" w:rsidRPr="00F418F5">
        <w:rPr>
          <w:rFonts w:ascii="宋体" w:eastAsia="宋体" w:hAnsi="宋体" w:cs="Arial"/>
          <w:color w:val="000000"/>
          <w:szCs w:val="21"/>
          <w:shd w:val="clear" w:color="auto" w:fill="FFFFFF"/>
        </w:rPr>
        <w:t>，</w:t>
      </w:r>
      <w:r w:rsidR="00BE34CF">
        <w:rPr>
          <w:rFonts w:asciiTheme="majorEastAsia" w:eastAsiaTheme="majorEastAsia" w:hAnsiTheme="majorEastAsia" w:cs="Arial" w:hint="eastAsia"/>
          <w:color w:val="000000" w:themeColor="text1"/>
          <w:szCs w:val="21"/>
          <w:shd w:val="clear" w:color="auto" w:fill="FFFFFF"/>
        </w:rPr>
        <w:t>加深学生对理论知识的理解。</w:t>
      </w:r>
      <w:r w:rsidR="00F418F5" w:rsidRPr="00F418F5">
        <w:rPr>
          <w:rFonts w:ascii="宋体" w:eastAsia="宋体" w:hAnsi="宋体" w:cs="Arial"/>
          <w:color w:val="000000"/>
          <w:szCs w:val="21"/>
          <w:shd w:val="clear" w:color="auto" w:fill="FFFFFF"/>
        </w:rPr>
        <w:t>这种</w:t>
      </w:r>
      <w:r w:rsidR="00BE34CF">
        <w:rPr>
          <w:rFonts w:asciiTheme="majorEastAsia" w:eastAsiaTheme="majorEastAsia" w:hAnsiTheme="majorEastAsia" w:cs="Arial" w:hint="eastAsia"/>
          <w:color w:val="000000" w:themeColor="text1"/>
          <w:szCs w:val="21"/>
          <w:shd w:val="clear" w:color="auto" w:fill="FFFFFF"/>
        </w:rPr>
        <w:t>教学</w:t>
      </w:r>
      <w:r w:rsidR="00F418F5" w:rsidRPr="00F418F5">
        <w:rPr>
          <w:rFonts w:ascii="宋体" w:eastAsia="宋体" w:hAnsi="宋体" w:cs="Arial"/>
          <w:color w:val="000000"/>
          <w:szCs w:val="21"/>
          <w:shd w:val="clear" w:color="auto" w:fill="FFFFFF"/>
        </w:rPr>
        <w:t>方法</w:t>
      </w:r>
      <w:r w:rsidR="00BE34CF">
        <w:rPr>
          <w:rFonts w:asciiTheme="majorEastAsia" w:eastAsiaTheme="majorEastAsia" w:hAnsiTheme="majorEastAsia" w:cs="Arial" w:hint="eastAsia"/>
          <w:color w:val="000000" w:themeColor="text1"/>
          <w:szCs w:val="21"/>
          <w:shd w:val="clear" w:color="auto" w:fill="FFFFFF"/>
        </w:rPr>
        <w:t>，</w:t>
      </w:r>
      <w:r w:rsidR="00F418F5" w:rsidRPr="00F418F5">
        <w:rPr>
          <w:rFonts w:ascii="宋体" w:eastAsia="宋体" w:hAnsi="宋体" w:cs="Arial"/>
          <w:color w:val="000000"/>
          <w:szCs w:val="21"/>
          <w:shd w:val="clear" w:color="auto" w:fill="FFFFFF"/>
        </w:rPr>
        <w:t>有助于</w:t>
      </w:r>
      <w:r w:rsidR="00BE34CF">
        <w:rPr>
          <w:rFonts w:asciiTheme="majorEastAsia" w:eastAsiaTheme="majorEastAsia" w:hAnsiTheme="majorEastAsia" w:cs="Arial" w:hint="eastAsia"/>
          <w:color w:val="000000" w:themeColor="text1"/>
          <w:szCs w:val="21"/>
          <w:shd w:val="clear" w:color="auto" w:fill="FFFFFF"/>
        </w:rPr>
        <w:t>激发学生学习本课程的热情，</w:t>
      </w:r>
      <w:r w:rsidR="00F418F5" w:rsidRPr="00F418F5">
        <w:rPr>
          <w:rFonts w:ascii="宋体" w:eastAsia="宋体" w:hAnsi="宋体" w:cs="Arial"/>
          <w:color w:val="000000"/>
          <w:szCs w:val="21"/>
          <w:shd w:val="clear" w:color="auto" w:fill="FFFFFF"/>
        </w:rPr>
        <w:t>促进</w:t>
      </w:r>
      <w:r w:rsidR="00BE34CF">
        <w:rPr>
          <w:rFonts w:asciiTheme="majorEastAsia" w:eastAsiaTheme="majorEastAsia" w:hAnsiTheme="majorEastAsia" w:cs="Arial" w:hint="eastAsia"/>
          <w:color w:val="000000" w:themeColor="text1"/>
          <w:szCs w:val="21"/>
          <w:shd w:val="clear" w:color="auto" w:fill="FFFFFF"/>
        </w:rPr>
        <w:t>了思想政治理论课教学方法的改革创新，</w:t>
      </w:r>
      <w:r w:rsidR="00F418F5" w:rsidRPr="00F418F5">
        <w:rPr>
          <w:rFonts w:ascii="宋体" w:eastAsia="宋体" w:hAnsi="宋体" w:cs="Arial"/>
          <w:color w:val="000000"/>
          <w:szCs w:val="21"/>
          <w:shd w:val="clear" w:color="auto" w:fill="FFFFFF"/>
        </w:rPr>
        <w:t>有助于提高学生分析问题和解决问题的能力。</w:t>
      </w:r>
    </w:p>
    <w:p w:rsidR="00F418F5" w:rsidRPr="00F418F5" w:rsidRDefault="0097782C" w:rsidP="00F418F5">
      <w:pPr>
        <w:spacing w:line="300" w:lineRule="auto"/>
        <w:ind w:firstLine="480"/>
        <w:rPr>
          <w:rFonts w:ascii="宋体" w:eastAsia="宋体" w:hAnsi="宋体" w:cs="Arial"/>
          <w:color w:val="000000"/>
          <w:szCs w:val="21"/>
          <w:shd w:val="clear" w:color="auto" w:fill="FFFFFF"/>
        </w:rPr>
      </w:pPr>
      <w:r>
        <w:rPr>
          <w:rFonts w:ascii="宋体" w:eastAsia="宋体" w:hAnsi="宋体" w:cs="Arial" w:hint="eastAsia"/>
          <w:color w:val="000000"/>
          <w:szCs w:val="21"/>
          <w:shd w:val="clear" w:color="auto" w:fill="FFFFFF"/>
        </w:rPr>
        <w:t>3.</w:t>
      </w:r>
      <w:r w:rsidR="00DC4E52" w:rsidRPr="00F418F5">
        <w:rPr>
          <w:rFonts w:ascii="宋体" w:eastAsia="宋体" w:hAnsi="宋体" w:cs="Arial" w:hint="eastAsia"/>
          <w:color w:val="000000"/>
          <w:szCs w:val="21"/>
          <w:shd w:val="clear" w:color="auto" w:fill="FFFFFF"/>
        </w:rPr>
        <w:t>演讲教学法</w:t>
      </w:r>
      <w:r w:rsidR="00DC4E52" w:rsidRPr="00DC4E52">
        <w:rPr>
          <w:rFonts w:ascii="宋体" w:eastAsia="宋体" w:hAnsi="宋体" w:cs="Arial" w:hint="eastAsia"/>
          <w:color w:val="000000"/>
          <w:szCs w:val="21"/>
          <w:shd w:val="clear" w:color="auto" w:fill="FFFFFF"/>
        </w:rPr>
        <w:t>。</w:t>
      </w:r>
      <w:r w:rsidR="000D4711" w:rsidRPr="000D4711">
        <w:rPr>
          <w:rFonts w:ascii="宋体" w:eastAsia="宋体" w:hAnsi="宋体" w:cs="Times New Roman" w:hint="eastAsia"/>
          <w:color w:val="000000" w:themeColor="text1"/>
        </w:rPr>
        <w:t>“马克思主义基本原理概论”课程</w:t>
      </w:r>
      <w:r w:rsidR="00DC4E52" w:rsidRPr="00DC4E52">
        <w:rPr>
          <w:rFonts w:ascii="宋体" w:eastAsia="宋体" w:hAnsi="宋体" w:cs="Arial" w:hint="eastAsia"/>
          <w:color w:val="000000"/>
          <w:szCs w:val="21"/>
          <w:shd w:val="clear" w:color="auto" w:fill="FFFFFF"/>
        </w:rPr>
        <w:t>教学</w:t>
      </w:r>
      <w:r w:rsidR="00DC4E52">
        <w:rPr>
          <w:rFonts w:ascii="宋体" w:eastAsia="宋体" w:hAnsi="宋体" w:cs="Arial" w:hint="eastAsia"/>
          <w:color w:val="000000"/>
          <w:szCs w:val="21"/>
          <w:shd w:val="clear" w:color="auto" w:fill="FFFFFF"/>
        </w:rPr>
        <w:t>的目的</w:t>
      </w:r>
      <w:r w:rsidR="00D240D0">
        <w:rPr>
          <w:rFonts w:ascii="宋体" w:eastAsia="宋体" w:hAnsi="宋体" w:cs="Arial" w:hint="eastAsia"/>
          <w:color w:val="000000"/>
          <w:szCs w:val="21"/>
          <w:shd w:val="clear" w:color="auto" w:fill="FFFFFF"/>
        </w:rPr>
        <w:t>，</w:t>
      </w:r>
      <w:r w:rsidR="00DC4E52">
        <w:rPr>
          <w:rFonts w:ascii="宋体" w:eastAsia="宋体" w:hAnsi="宋体" w:cs="Arial" w:hint="eastAsia"/>
          <w:color w:val="000000"/>
          <w:szCs w:val="21"/>
          <w:shd w:val="clear" w:color="auto" w:fill="FFFFFF"/>
        </w:rPr>
        <w:t>就是</w:t>
      </w:r>
      <w:r w:rsidR="00DC4E52" w:rsidRPr="00DC4E52">
        <w:rPr>
          <w:rFonts w:ascii="宋体" w:eastAsia="宋体" w:hAnsi="宋体" w:cs="Arial" w:hint="eastAsia"/>
          <w:color w:val="000000"/>
          <w:szCs w:val="21"/>
          <w:shd w:val="clear" w:color="auto" w:fill="FFFFFF"/>
        </w:rPr>
        <w:t>要</w:t>
      </w:r>
      <w:r w:rsidR="00D240D0">
        <w:rPr>
          <w:rFonts w:ascii="宋体" w:eastAsia="宋体" w:hAnsi="宋体" w:cs="Arial" w:hint="eastAsia"/>
          <w:color w:val="000000"/>
          <w:szCs w:val="21"/>
          <w:shd w:val="clear" w:color="auto" w:fill="FFFFFF"/>
        </w:rPr>
        <w:t>培养学生</w:t>
      </w:r>
      <w:r w:rsidR="00D240D0" w:rsidRPr="00DC4E52">
        <w:rPr>
          <w:rFonts w:ascii="宋体" w:eastAsia="宋体" w:hAnsi="宋体" w:cs="Arial" w:hint="eastAsia"/>
          <w:color w:val="000000"/>
          <w:szCs w:val="21"/>
          <w:shd w:val="clear" w:color="auto" w:fill="FFFFFF"/>
        </w:rPr>
        <w:t>运用马克思主义的</w:t>
      </w:r>
      <w:r w:rsidR="00D240D0">
        <w:rPr>
          <w:rFonts w:ascii="宋体" w:eastAsia="宋体" w:hAnsi="宋体" w:cs="Arial" w:hint="eastAsia"/>
          <w:color w:val="000000"/>
          <w:szCs w:val="21"/>
          <w:shd w:val="clear" w:color="auto" w:fill="FFFFFF"/>
        </w:rPr>
        <w:t>基本</w:t>
      </w:r>
      <w:r w:rsidR="00D240D0" w:rsidRPr="00DC4E52">
        <w:rPr>
          <w:rFonts w:ascii="宋体" w:eastAsia="宋体" w:hAnsi="宋体" w:cs="Arial" w:hint="eastAsia"/>
          <w:color w:val="000000"/>
          <w:szCs w:val="21"/>
          <w:shd w:val="clear" w:color="auto" w:fill="FFFFFF"/>
        </w:rPr>
        <w:t>立场、观点和方法</w:t>
      </w:r>
      <w:r w:rsidR="00D240D0">
        <w:rPr>
          <w:rFonts w:ascii="宋体" w:eastAsia="宋体" w:hAnsi="宋体" w:cs="Arial" w:hint="eastAsia"/>
          <w:color w:val="000000"/>
          <w:szCs w:val="21"/>
          <w:shd w:val="clear" w:color="auto" w:fill="FFFFFF"/>
        </w:rPr>
        <w:t>，</w:t>
      </w:r>
      <w:r w:rsidR="00DC4E52" w:rsidRPr="00DC4E52">
        <w:rPr>
          <w:rFonts w:ascii="宋体" w:eastAsia="宋体" w:hAnsi="宋体" w:cs="Arial" w:hint="eastAsia"/>
          <w:color w:val="000000"/>
          <w:szCs w:val="21"/>
          <w:shd w:val="clear" w:color="auto" w:fill="FFFFFF"/>
        </w:rPr>
        <w:t>提高学生分析</w:t>
      </w:r>
      <w:r w:rsidR="00DC4E52">
        <w:rPr>
          <w:rFonts w:ascii="宋体" w:eastAsia="宋体" w:hAnsi="宋体" w:cs="Arial" w:hint="eastAsia"/>
          <w:color w:val="000000"/>
          <w:szCs w:val="21"/>
          <w:shd w:val="clear" w:color="auto" w:fill="FFFFFF"/>
        </w:rPr>
        <w:t>问题和</w:t>
      </w:r>
      <w:r w:rsidR="00DC4E52" w:rsidRPr="00DC4E52">
        <w:rPr>
          <w:rFonts w:ascii="宋体" w:eastAsia="宋体" w:hAnsi="宋体" w:cs="Arial" w:hint="eastAsia"/>
          <w:color w:val="000000"/>
          <w:szCs w:val="21"/>
          <w:shd w:val="clear" w:color="auto" w:fill="FFFFFF"/>
        </w:rPr>
        <w:t>解决问题的能力，自觉辨别和抵制各种不良思想文化的影响。在设置</w:t>
      </w:r>
      <w:r w:rsidR="00D240D0">
        <w:rPr>
          <w:rFonts w:ascii="宋体" w:eastAsia="宋体" w:hAnsi="宋体" w:cs="Arial" w:hint="eastAsia"/>
          <w:color w:val="000000"/>
          <w:szCs w:val="21"/>
          <w:shd w:val="clear" w:color="auto" w:fill="FFFFFF"/>
        </w:rPr>
        <w:t>演讲</w:t>
      </w:r>
      <w:r w:rsidR="00DC4E52" w:rsidRPr="00DC4E52">
        <w:rPr>
          <w:rFonts w:ascii="宋体" w:eastAsia="宋体" w:hAnsi="宋体" w:cs="Arial" w:hint="eastAsia"/>
          <w:color w:val="000000"/>
          <w:szCs w:val="21"/>
          <w:shd w:val="clear" w:color="auto" w:fill="FFFFFF"/>
        </w:rPr>
        <w:t>主题时，要敢于面对</w:t>
      </w:r>
      <w:r w:rsidR="00AC317A" w:rsidRPr="006A4F1A">
        <w:rPr>
          <w:rFonts w:asciiTheme="majorEastAsia" w:eastAsiaTheme="majorEastAsia" w:hAnsiTheme="majorEastAsia" w:cs="Arial" w:hint="eastAsia"/>
          <w:color w:val="000000" w:themeColor="text1"/>
          <w:szCs w:val="21"/>
          <w:shd w:val="clear" w:color="auto" w:fill="FFFFFF"/>
        </w:rPr>
        <w:t>马克思主义在当代发展过程中遇到的</w:t>
      </w:r>
      <w:r w:rsidR="003C5BBD">
        <w:rPr>
          <w:rFonts w:asciiTheme="majorEastAsia" w:eastAsiaTheme="majorEastAsia" w:hAnsiTheme="majorEastAsia" w:cs="Arial" w:hint="eastAsia"/>
          <w:color w:val="000000" w:themeColor="text1"/>
          <w:szCs w:val="21"/>
          <w:shd w:val="clear" w:color="auto" w:fill="FFFFFF"/>
        </w:rPr>
        <w:t>难点问题</w:t>
      </w:r>
      <w:r w:rsidR="00AC317A" w:rsidRPr="006A4F1A">
        <w:rPr>
          <w:rFonts w:asciiTheme="majorEastAsia" w:eastAsiaTheme="majorEastAsia" w:hAnsiTheme="majorEastAsia" w:cs="Arial" w:hint="eastAsia"/>
          <w:color w:val="000000" w:themeColor="text1"/>
          <w:szCs w:val="21"/>
          <w:shd w:val="clear" w:color="auto" w:fill="FFFFFF"/>
        </w:rPr>
        <w:t>、</w:t>
      </w:r>
      <w:r w:rsidR="00DC4E52" w:rsidRPr="00DC4E52">
        <w:rPr>
          <w:rFonts w:ascii="宋体" w:eastAsia="宋体" w:hAnsi="宋体" w:cs="Arial" w:hint="eastAsia"/>
          <w:color w:val="000000"/>
          <w:szCs w:val="21"/>
          <w:shd w:val="clear" w:color="auto" w:fill="FFFFFF"/>
        </w:rPr>
        <w:t>人民群众关注</w:t>
      </w:r>
      <w:r w:rsidR="0015179A">
        <w:rPr>
          <w:rFonts w:ascii="宋体" w:eastAsia="宋体" w:hAnsi="宋体" w:cs="Arial" w:hint="eastAsia"/>
          <w:color w:val="000000"/>
          <w:szCs w:val="21"/>
          <w:shd w:val="clear" w:color="auto" w:fill="FFFFFF"/>
        </w:rPr>
        <w:t>的</w:t>
      </w:r>
      <w:r w:rsidR="00DC4E52" w:rsidRPr="00DC4E52">
        <w:rPr>
          <w:rFonts w:ascii="宋体" w:eastAsia="宋体" w:hAnsi="宋体" w:cs="Arial" w:hint="eastAsia"/>
          <w:color w:val="000000"/>
          <w:szCs w:val="21"/>
          <w:shd w:val="clear" w:color="auto" w:fill="FFFFFF"/>
        </w:rPr>
        <w:t>和大学生</w:t>
      </w:r>
      <w:r w:rsidR="003C5BBD">
        <w:rPr>
          <w:rFonts w:ascii="宋体" w:eastAsia="宋体" w:hAnsi="宋体" w:cs="Arial" w:hint="eastAsia"/>
          <w:color w:val="000000"/>
          <w:szCs w:val="21"/>
          <w:shd w:val="clear" w:color="auto" w:fill="FFFFFF"/>
        </w:rPr>
        <w:t>关心的热点</w:t>
      </w:r>
      <w:r w:rsidR="00DC4E52" w:rsidRPr="00DC4E52">
        <w:rPr>
          <w:rFonts w:ascii="宋体" w:eastAsia="宋体" w:hAnsi="宋体" w:cs="Arial" w:hint="eastAsia"/>
          <w:color w:val="000000"/>
          <w:szCs w:val="21"/>
          <w:shd w:val="clear" w:color="auto" w:fill="FFFFFF"/>
        </w:rPr>
        <w:t>问题。</w:t>
      </w:r>
      <w:r w:rsidR="00F418F5" w:rsidRPr="00F418F5">
        <w:rPr>
          <w:rFonts w:ascii="宋体" w:eastAsia="宋体" w:hAnsi="宋体" w:cs="Arial"/>
          <w:color w:val="000000"/>
          <w:szCs w:val="21"/>
          <w:shd w:val="clear" w:color="auto" w:fill="FFFFFF"/>
        </w:rPr>
        <w:t xml:space="preserve"> </w:t>
      </w:r>
    </w:p>
    <w:p w:rsidR="00D16F31" w:rsidRPr="00DC4E52" w:rsidRDefault="00181DA1" w:rsidP="00DC4E52">
      <w:pPr>
        <w:spacing w:line="300" w:lineRule="auto"/>
        <w:ind w:firstLine="480"/>
        <w:rPr>
          <w:rFonts w:ascii="宋体" w:eastAsia="宋体" w:hAnsi="宋体" w:cs="Arial"/>
          <w:color w:val="000000"/>
          <w:szCs w:val="21"/>
          <w:shd w:val="clear" w:color="auto" w:fill="FFFFFF"/>
        </w:rPr>
      </w:pPr>
      <w:r>
        <w:rPr>
          <w:rFonts w:ascii="宋体" w:eastAsia="宋体" w:hAnsi="宋体" w:cs="Arial" w:hint="eastAsia"/>
          <w:color w:val="000000"/>
          <w:szCs w:val="21"/>
          <w:shd w:val="clear" w:color="auto" w:fill="FFFFFF"/>
        </w:rPr>
        <w:t>除此之外，还有阅读讨论法、情景模拟法等多种教学方法。在实践教学中，可以</w:t>
      </w:r>
      <w:r w:rsidR="00F74F94">
        <w:rPr>
          <w:rFonts w:ascii="宋体" w:eastAsia="宋体" w:hAnsi="宋体" w:cs="Arial" w:hint="eastAsia"/>
          <w:color w:val="000000"/>
          <w:szCs w:val="21"/>
          <w:shd w:val="clear" w:color="auto" w:fill="FFFFFF"/>
        </w:rPr>
        <w:t>根据教学的实际情况</w:t>
      </w:r>
      <w:r>
        <w:rPr>
          <w:rFonts w:ascii="宋体" w:eastAsia="宋体" w:hAnsi="宋体" w:cs="Arial" w:hint="eastAsia"/>
          <w:color w:val="000000"/>
          <w:szCs w:val="21"/>
          <w:shd w:val="clear" w:color="auto" w:fill="FFFFFF"/>
        </w:rPr>
        <w:t>采用多种教学方法，切实提高思想政治理论课课堂的吸引力和感染力。</w:t>
      </w:r>
    </w:p>
    <w:p w:rsidR="00F418F5" w:rsidRPr="001F0B13" w:rsidRDefault="0097782C" w:rsidP="00F418F5">
      <w:pPr>
        <w:spacing w:line="300" w:lineRule="auto"/>
        <w:ind w:firstLine="480"/>
        <w:rPr>
          <w:rFonts w:ascii="黑体" w:eastAsia="黑体" w:hAnsi="黑体" w:cs="Times New Roman"/>
          <w:b/>
          <w:szCs w:val="21"/>
        </w:rPr>
      </w:pPr>
      <w:r w:rsidRPr="001F0B13">
        <w:rPr>
          <w:rFonts w:ascii="黑体" w:eastAsia="黑体" w:hAnsi="黑体" w:cs="Times New Roman" w:hint="eastAsia"/>
          <w:b/>
          <w:szCs w:val="21"/>
        </w:rPr>
        <w:t>（二）</w:t>
      </w:r>
      <w:r w:rsidR="00F418F5" w:rsidRPr="001F0B13">
        <w:rPr>
          <w:rFonts w:ascii="黑体" w:eastAsia="黑体" w:hAnsi="黑体" w:cs="Times New Roman" w:hint="eastAsia"/>
          <w:b/>
          <w:szCs w:val="21"/>
        </w:rPr>
        <w:t>教学手段</w:t>
      </w:r>
    </w:p>
    <w:p w:rsidR="00F418F5" w:rsidRPr="00F418F5" w:rsidRDefault="0097782C" w:rsidP="00F418F5">
      <w:pPr>
        <w:spacing w:line="300" w:lineRule="auto"/>
        <w:ind w:firstLine="480"/>
        <w:rPr>
          <w:rFonts w:ascii="宋体" w:eastAsia="宋体" w:hAnsi="宋体" w:cs="Arial"/>
          <w:color w:val="000000"/>
          <w:szCs w:val="21"/>
          <w:shd w:val="clear" w:color="auto" w:fill="FFFFFF"/>
        </w:rPr>
      </w:pPr>
      <w:r>
        <w:rPr>
          <w:rFonts w:ascii="宋体" w:eastAsia="宋体" w:hAnsi="宋体" w:cs="Arial" w:hint="eastAsia"/>
          <w:color w:val="000000"/>
          <w:szCs w:val="21"/>
          <w:shd w:val="clear" w:color="auto" w:fill="FFFFFF"/>
        </w:rPr>
        <w:t>1.</w:t>
      </w:r>
      <w:r w:rsidR="00F418F5" w:rsidRPr="00F418F5">
        <w:rPr>
          <w:rFonts w:ascii="宋体" w:eastAsia="宋体" w:hAnsi="宋体" w:cs="Arial" w:hint="eastAsia"/>
          <w:color w:val="000000"/>
          <w:szCs w:val="21"/>
          <w:shd w:val="clear" w:color="auto" w:fill="FFFFFF"/>
        </w:rPr>
        <w:t>将传统教学手段与现代教学手段相结合</w:t>
      </w:r>
    </w:p>
    <w:p w:rsidR="00F418F5" w:rsidRPr="00F418F5" w:rsidRDefault="00C364E4" w:rsidP="00F418F5">
      <w:pPr>
        <w:spacing w:line="300" w:lineRule="auto"/>
        <w:ind w:firstLine="480"/>
        <w:rPr>
          <w:rFonts w:ascii="宋体" w:eastAsia="宋体" w:hAnsi="宋体" w:cs="Arial"/>
          <w:color w:val="000000"/>
          <w:szCs w:val="21"/>
          <w:shd w:val="clear" w:color="auto" w:fill="FFFFFF"/>
        </w:rPr>
      </w:pPr>
      <w:r>
        <w:rPr>
          <w:rFonts w:ascii="宋体" w:eastAsia="宋体" w:hAnsi="宋体" w:cs="Arial" w:hint="eastAsia"/>
          <w:color w:val="000000"/>
          <w:szCs w:val="21"/>
          <w:shd w:val="clear" w:color="auto" w:fill="FFFFFF"/>
        </w:rPr>
        <w:t>在信息化时代</w:t>
      </w:r>
      <w:r w:rsidR="00BD6D23">
        <w:rPr>
          <w:rFonts w:ascii="宋体" w:eastAsia="宋体" w:hAnsi="宋体" w:cs="Arial" w:hint="eastAsia"/>
          <w:color w:val="000000"/>
          <w:szCs w:val="21"/>
          <w:shd w:val="clear" w:color="auto" w:fill="FFFFFF"/>
        </w:rPr>
        <w:t>，</w:t>
      </w:r>
      <w:r>
        <w:rPr>
          <w:rFonts w:ascii="宋体" w:eastAsia="宋体" w:hAnsi="宋体" w:cs="Arial" w:hint="eastAsia"/>
          <w:color w:val="000000"/>
          <w:szCs w:val="21"/>
          <w:shd w:val="clear" w:color="auto" w:fill="FFFFFF"/>
        </w:rPr>
        <w:t>充分</w:t>
      </w:r>
      <w:r w:rsidR="00BD6D23">
        <w:rPr>
          <w:rFonts w:ascii="宋体" w:eastAsia="宋体" w:hAnsi="宋体" w:cs="Arial" w:hint="eastAsia"/>
          <w:color w:val="000000"/>
          <w:szCs w:val="21"/>
          <w:shd w:val="clear" w:color="auto" w:fill="FFFFFF"/>
        </w:rPr>
        <w:t>利用</w:t>
      </w:r>
      <w:r w:rsidR="00F418F5" w:rsidRPr="00F418F5">
        <w:rPr>
          <w:rFonts w:ascii="宋体" w:eastAsia="宋体" w:hAnsi="宋体" w:cs="Arial" w:hint="eastAsia"/>
          <w:color w:val="000000"/>
          <w:szCs w:val="21"/>
          <w:shd w:val="clear" w:color="auto" w:fill="FFFFFF"/>
        </w:rPr>
        <w:t>多媒体</w:t>
      </w:r>
      <w:r w:rsidR="007F7BE1">
        <w:rPr>
          <w:rFonts w:ascii="宋体" w:eastAsia="宋体" w:hAnsi="宋体" w:cs="Arial" w:hint="eastAsia"/>
          <w:color w:val="000000"/>
          <w:szCs w:val="21"/>
          <w:shd w:val="clear" w:color="auto" w:fill="FFFFFF"/>
        </w:rPr>
        <w:t>形象</w:t>
      </w:r>
      <w:r w:rsidR="00BD6D23">
        <w:rPr>
          <w:rFonts w:ascii="宋体" w:eastAsia="宋体" w:hAnsi="宋体" w:cs="Arial" w:hint="eastAsia"/>
          <w:color w:val="000000"/>
          <w:szCs w:val="21"/>
          <w:shd w:val="clear" w:color="auto" w:fill="FFFFFF"/>
        </w:rPr>
        <w:t>、</w:t>
      </w:r>
      <w:r w:rsidR="007F7BE1">
        <w:rPr>
          <w:rFonts w:ascii="宋体" w:eastAsia="宋体" w:hAnsi="宋体" w:cs="Arial" w:hint="eastAsia"/>
          <w:color w:val="000000"/>
          <w:szCs w:val="21"/>
          <w:shd w:val="clear" w:color="auto" w:fill="FFFFFF"/>
        </w:rPr>
        <w:t>直观</w:t>
      </w:r>
      <w:r w:rsidR="00BD6D23">
        <w:rPr>
          <w:rFonts w:ascii="宋体" w:eastAsia="宋体" w:hAnsi="宋体" w:cs="Arial" w:hint="eastAsia"/>
          <w:color w:val="000000"/>
          <w:szCs w:val="21"/>
          <w:shd w:val="clear" w:color="auto" w:fill="FFFFFF"/>
        </w:rPr>
        <w:t>、</w:t>
      </w:r>
      <w:r w:rsidR="007F7BE1">
        <w:rPr>
          <w:rFonts w:ascii="宋体" w:eastAsia="宋体" w:hAnsi="宋体" w:cs="Arial" w:hint="eastAsia"/>
          <w:color w:val="000000"/>
          <w:szCs w:val="21"/>
          <w:shd w:val="clear" w:color="auto" w:fill="FFFFFF"/>
        </w:rPr>
        <w:t>生动、信息量大</w:t>
      </w:r>
      <w:r w:rsidR="00371A28">
        <w:rPr>
          <w:rFonts w:ascii="宋体" w:eastAsia="宋体" w:hAnsi="宋体" w:cs="Arial" w:hint="eastAsia"/>
          <w:color w:val="000000"/>
          <w:szCs w:val="21"/>
          <w:shd w:val="clear" w:color="auto" w:fill="FFFFFF"/>
        </w:rPr>
        <w:t>的</w:t>
      </w:r>
      <w:r w:rsidR="007F7BE1">
        <w:rPr>
          <w:rFonts w:ascii="宋体" w:eastAsia="宋体" w:hAnsi="宋体" w:cs="Arial" w:hint="eastAsia"/>
          <w:color w:val="000000"/>
          <w:szCs w:val="21"/>
          <w:shd w:val="clear" w:color="auto" w:fill="FFFFFF"/>
        </w:rPr>
        <w:t>优点</w:t>
      </w:r>
      <w:r w:rsidR="00F418F5" w:rsidRPr="00F418F5">
        <w:rPr>
          <w:rFonts w:ascii="宋体" w:eastAsia="宋体" w:hAnsi="宋体" w:cs="Arial" w:hint="eastAsia"/>
          <w:color w:val="000000"/>
          <w:szCs w:val="21"/>
          <w:shd w:val="clear" w:color="auto" w:fill="FFFFFF"/>
        </w:rPr>
        <w:t>，</w:t>
      </w:r>
      <w:r w:rsidR="00BD6D23">
        <w:rPr>
          <w:rFonts w:ascii="宋体" w:eastAsia="宋体" w:hAnsi="宋体" w:cs="Arial" w:hint="eastAsia"/>
          <w:color w:val="000000"/>
          <w:szCs w:val="21"/>
          <w:shd w:val="clear" w:color="auto" w:fill="FFFFFF"/>
        </w:rPr>
        <w:t>充分</w:t>
      </w:r>
      <w:r w:rsidR="00F418F5" w:rsidRPr="00F418F5">
        <w:rPr>
          <w:rFonts w:ascii="宋体" w:eastAsia="宋体" w:hAnsi="宋体" w:cs="Arial" w:hint="eastAsia"/>
          <w:color w:val="000000"/>
          <w:szCs w:val="21"/>
          <w:shd w:val="clear" w:color="auto" w:fill="FFFFFF"/>
        </w:rPr>
        <w:t>调动学生学习</w:t>
      </w:r>
      <w:r w:rsidR="00BC6951" w:rsidRPr="006A4F1A">
        <w:rPr>
          <w:rFonts w:ascii="宋体" w:eastAsia="宋体" w:hAnsi="宋体" w:cs="Times New Roman" w:hint="eastAsia"/>
          <w:color w:val="000000" w:themeColor="text1"/>
        </w:rPr>
        <w:t>《马克思主义基本原理概论》课程</w:t>
      </w:r>
      <w:r w:rsidR="00F418F5" w:rsidRPr="00F418F5">
        <w:rPr>
          <w:rFonts w:ascii="宋体" w:eastAsia="宋体" w:hAnsi="宋体" w:cs="Arial" w:hint="eastAsia"/>
          <w:color w:val="000000"/>
          <w:szCs w:val="21"/>
          <w:shd w:val="clear" w:color="auto" w:fill="FFFFFF"/>
        </w:rPr>
        <w:t>的积极性</w:t>
      </w:r>
      <w:r w:rsidR="00BC6951">
        <w:rPr>
          <w:rFonts w:ascii="宋体" w:eastAsia="宋体" w:hAnsi="宋体" w:cs="Arial" w:hint="eastAsia"/>
          <w:color w:val="000000"/>
          <w:szCs w:val="21"/>
          <w:shd w:val="clear" w:color="auto" w:fill="FFFFFF"/>
        </w:rPr>
        <w:t>、主动性</w:t>
      </w:r>
      <w:r w:rsidR="00F418F5" w:rsidRPr="00F418F5">
        <w:rPr>
          <w:rFonts w:ascii="宋体" w:eastAsia="宋体" w:hAnsi="宋体" w:cs="Arial" w:hint="eastAsia"/>
          <w:color w:val="000000"/>
          <w:szCs w:val="21"/>
          <w:shd w:val="clear" w:color="auto" w:fill="FFFFFF"/>
        </w:rPr>
        <w:t>，</w:t>
      </w:r>
      <w:r w:rsidR="00BC6951">
        <w:rPr>
          <w:rFonts w:ascii="宋体" w:eastAsia="宋体" w:hAnsi="宋体" w:cs="Arial" w:hint="eastAsia"/>
          <w:color w:val="000000"/>
          <w:szCs w:val="21"/>
          <w:shd w:val="clear" w:color="auto" w:fill="FFFFFF"/>
        </w:rPr>
        <w:t>切实</w:t>
      </w:r>
      <w:r w:rsidR="007F7BE1">
        <w:rPr>
          <w:rFonts w:ascii="宋体" w:eastAsia="宋体" w:hAnsi="宋体" w:cs="Arial" w:hint="eastAsia"/>
          <w:color w:val="000000"/>
          <w:szCs w:val="21"/>
          <w:shd w:val="clear" w:color="auto" w:fill="FFFFFF"/>
        </w:rPr>
        <w:t>提高</w:t>
      </w:r>
      <w:r w:rsidR="00BC6951" w:rsidRPr="006A4F1A">
        <w:rPr>
          <w:rFonts w:ascii="宋体" w:eastAsia="宋体" w:hAnsi="宋体" w:cs="Times New Roman" w:hint="eastAsia"/>
          <w:color w:val="000000" w:themeColor="text1"/>
        </w:rPr>
        <w:t>《马克思主义基本原理概论》课程</w:t>
      </w:r>
      <w:r w:rsidR="00BC6951">
        <w:rPr>
          <w:rFonts w:ascii="宋体" w:eastAsia="宋体" w:hAnsi="宋体" w:cs="Arial" w:hint="eastAsia"/>
          <w:color w:val="000000"/>
          <w:szCs w:val="21"/>
          <w:shd w:val="clear" w:color="auto" w:fill="FFFFFF"/>
        </w:rPr>
        <w:t>的</w:t>
      </w:r>
      <w:r w:rsidR="00F418F5" w:rsidRPr="00F418F5">
        <w:rPr>
          <w:rFonts w:ascii="宋体" w:eastAsia="宋体" w:hAnsi="宋体" w:cs="Arial" w:hint="eastAsia"/>
          <w:color w:val="000000"/>
          <w:szCs w:val="21"/>
          <w:shd w:val="clear" w:color="auto" w:fill="FFFFFF"/>
        </w:rPr>
        <w:t>教学效果。</w:t>
      </w:r>
    </w:p>
    <w:p w:rsidR="00F418F5" w:rsidRPr="00F418F5" w:rsidRDefault="0097782C" w:rsidP="00F418F5">
      <w:pPr>
        <w:spacing w:line="300" w:lineRule="auto"/>
        <w:ind w:firstLine="480"/>
        <w:rPr>
          <w:rFonts w:ascii="宋体" w:eastAsia="宋体" w:hAnsi="宋体" w:cs="Arial"/>
          <w:color w:val="000000"/>
          <w:szCs w:val="21"/>
          <w:shd w:val="clear" w:color="auto" w:fill="FFFFFF"/>
        </w:rPr>
      </w:pPr>
      <w:r>
        <w:rPr>
          <w:rFonts w:ascii="宋体" w:eastAsia="宋体" w:hAnsi="宋体" w:cs="Arial" w:hint="eastAsia"/>
          <w:color w:val="000000"/>
          <w:szCs w:val="21"/>
          <w:shd w:val="clear" w:color="auto" w:fill="FFFFFF"/>
        </w:rPr>
        <w:lastRenderedPageBreak/>
        <w:t>2.</w:t>
      </w:r>
      <w:r w:rsidR="00F418F5" w:rsidRPr="00F418F5">
        <w:rPr>
          <w:rFonts w:ascii="宋体" w:eastAsia="宋体" w:hAnsi="宋体" w:cs="Arial" w:hint="eastAsia"/>
          <w:color w:val="000000"/>
          <w:szCs w:val="21"/>
          <w:shd w:val="clear" w:color="auto" w:fill="FFFFFF"/>
        </w:rPr>
        <w:t>充分利用实践教学条件，培养学生的创新能力</w:t>
      </w:r>
    </w:p>
    <w:p w:rsidR="00F418F5" w:rsidRDefault="00F418F5" w:rsidP="001555E8">
      <w:pPr>
        <w:spacing w:line="300" w:lineRule="auto"/>
        <w:ind w:firstLine="480"/>
        <w:rPr>
          <w:rFonts w:ascii="宋体" w:eastAsia="宋体" w:hAnsi="宋体" w:cs="Arial"/>
          <w:color w:val="000000"/>
          <w:szCs w:val="21"/>
          <w:shd w:val="clear" w:color="auto" w:fill="FFFFFF"/>
        </w:rPr>
      </w:pPr>
      <w:r w:rsidRPr="00F418F5">
        <w:rPr>
          <w:rFonts w:ascii="宋体" w:eastAsia="宋体" w:hAnsi="宋体" w:cs="Arial" w:hint="eastAsia"/>
          <w:color w:val="000000"/>
          <w:szCs w:val="21"/>
          <w:shd w:val="clear" w:color="auto" w:fill="FFFFFF"/>
        </w:rPr>
        <w:t>在教学过程中，我们坚持校内实践和校外实践相结合。校内实践主要是以课堂实践为主，包括演讲、辩论、</w:t>
      </w:r>
      <w:r w:rsidR="00B62C83">
        <w:rPr>
          <w:rFonts w:ascii="宋体" w:eastAsia="宋体" w:hAnsi="宋体" w:cs="Arial" w:hint="eastAsia"/>
          <w:color w:val="000000"/>
          <w:szCs w:val="21"/>
          <w:shd w:val="clear" w:color="auto" w:fill="FFFFFF"/>
        </w:rPr>
        <w:t>讨论</w:t>
      </w:r>
      <w:r w:rsidRPr="00F418F5">
        <w:rPr>
          <w:rFonts w:ascii="宋体" w:eastAsia="宋体" w:hAnsi="宋体" w:cs="Arial" w:hint="eastAsia"/>
          <w:color w:val="000000"/>
          <w:szCs w:val="21"/>
          <w:shd w:val="clear" w:color="auto" w:fill="FFFFFF"/>
        </w:rPr>
        <w:t>等形式；校外实践主要是</w:t>
      </w:r>
      <w:r w:rsidR="00B62C83">
        <w:rPr>
          <w:rFonts w:ascii="宋体" w:eastAsia="宋体" w:hAnsi="宋体" w:cs="Arial" w:hint="eastAsia"/>
          <w:color w:val="000000"/>
          <w:szCs w:val="21"/>
          <w:shd w:val="clear" w:color="auto" w:fill="FFFFFF"/>
        </w:rPr>
        <w:t>利用</w:t>
      </w:r>
      <w:r w:rsidR="00AA17D8">
        <w:rPr>
          <w:rFonts w:ascii="宋体" w:eastAsia="宋体" w:hAnsi="宋体" w:cs="Arial" w:hint="eastAsia"/>
          <w:color w:val="000000"/>
          <w:szCs w:val="21"/>
          <w:shd w:val="clear" w:color="auto" w:fill="FFFFFF"/>
        </w:rPr>
        <w:t>周末和节假日</w:t>
      </w:r>
      <w:r w:rsidRPr="00F418F5">
        <w:rPr>
          <w:rFonts w:ascii="宋体" w:eastAsia="宋体" w:hAnsi="宋体" w:cs="Arial" w:hint="eastAsia"/>
          <w:color w:val="000000"/>
          <w:szCs w:val="21"/>
          <w:shd w:val="clear" w:color="auto" w:fill="FFFFFF"/>
        </w:rPr>
        <w:t>组织学生</w:t>
      </w:r>
      <w:r w:rsidR="00AA17D8">
        <w:rPr>
          <w:rFonts w:ascii="宋体" w:eastAsia="宋体" w:hAnsi="宋体" w:cs="Arial" w:hint="eastAsia"/>
          <w:color w:val="000000"/>
          <w:szCs w:val="21"/>
          <w:shd w:val="clear" w:color="auto" w:fill="FFFFFF"/>
        </w:rPr>
        <w:t>到琼海</w:t>
      </w:r>
      <w:r w:rsidRPr="00F418F5">
        <w:rPr>
          <w:rFonts w:ascii="宋体" w:eastAsia="宋体" w:hAnsi="宋体" w:cs="Arial" w:hint="eastAsia"/>
          <w:color w:val="000000"/>
          <w:szCs w:val="21"/>
          <w:shd w:val="clear" w:color="auto" w:fill="FFFFFF"/>
        </w:rPr>
        <w:t>红色娘子军纪念</w:t>
      </w:r>
      <w:r w:rsidR="00AA17D8">
        <w:rPr>
          <w:rFonts w:ascii="宋体" w:eastAsia="宋体" w:hAnsi="宋体" w:cs="Arial" w:hint="eastAsia"/>
          <w:color w:val="000000"/>
          <w:szCs w:val="21"/>
          <w:shd w:val="clear" w:color="auto" w:fill="FFFFFF"/>
        </w:rPr>
        <w:t>园、</w:t>
      </w:r>
      <w:r w:rsidRPr="00F418F5">
        <w:rPr>
          <w:rFonts w:ascii="宋体" w:eastAsia="宋体" w:hAnsi="宋体" w:cs="Arial" w:hint="eastAsia"/>
          <w:color w:val="000000"/>
          <w:szCs w:val="21"/>
          <w:shd w:val="clear" w:color="auto" w:fill="FFFFFF"/>
        </w:rPr>
        <w:t>杨善集烈士</w:t>
      </w:r>
      <w:r w:rsidR="00AA17D8">
        <w:rPr>
          <w:rFonts w:ascii="宋体" w:eastAsia="宋体" w:hAnsi="宋体" w:cs="Arial" w:hint="eastAsia"/>
          <w:color w:val="000000"/>
          <w:szCs w:val="21"/>
          <w:shd w:val="clear" w:color="auto" w:fill="FFFFFF"/>
        </w:rPr>
        <w:t>纪念馆、周士第革命纪念馆参观</w:t>
      </w:r>
      <w:r w:rsidR="0097782C">
        <w:rPr>
          <w:rFonts w:ascii="宋体" w:eastAsia="宋体" w:hAnsi="宋体" w:cs="Arial" w:hint="eastAsia"/>
          <w:color w:val="000000"/>
          <w:szCs w:val="21"/>
          <w:shd w:val="clear" w:color="auto" w:fill="FFFFFF"/>
        </w:rPr>
        <w:t>、中国南海（海南）博物馆</w:t>
      </w:r>
      <w:r w:rsidR="00B62C83">
        <w:rPr>
          <w:rFonts w:ascii="宋体" w:eastAsia="宋体" w:hAnsi="宋体" w:cs="Arial" w:hint="eastAsia"/>
          <w:color w:val="000000"/>
          <w:szCs w:val="21"/>
          <w:shd w:val="clear" w:color="auto" w:fill="FFFFFF"/>
        </w:rPr>
        <w:t>等场所进行实地参观和现场教学</w:t>
      </w:r>
      <w:r w:rsidRPr="00F418F5">
        <w:rPr>
          <w:rFonts w:ascii="宋体" w:eastAsia="宋体" w:hAnsi="宋体" w:cs="Arial" w:hint="eastAsia"/>
          <w:color w:val="000000"/>
          <w:szCs w:val="21"/>
          <w:shd w:val="clear" w:color="auto" w:fill="FFFFFF"/>
        </w:rPr>
        <w:t>，</w:t>
      </w:r>
      <w:r w:rsidR="00AA17D8">
        <w:rPr>
          <w:rFonts w:ascii="宋体" w:eastAsia="宋体" w:hAnsi="宋体" w:cs="Arial" w:hint="eastAsia"/>
          <w:color w:val="000000"/>
          <w:szCs w:val="21"/>
          <w:shd w:val="clear" w:color="auto" w:fill="FFFFFF"/>
        </w:rPr>
        <w:t>提高《马克思主义基本原理概论》课程教学的实践性、针对性</w:t>
      </w:r>
      <w:r w:rsidRPr="00F418F5">
        <w:rPr>
          <w:rFonts w:ascii="宋体" w:eastAsia="宋体" w:hAnsi="宋体" w:cs="Arial"/>
          <w:color w:val="000000"/>
          <w:szCs w:val="21"/>
          <w:shd w:val="clear" w:color="auto" w:fill="FFFFFF"/>
        </w:rPr>
        <w:t>。</w:t>
      </w:r>
    </w:p>
    <w:p w:rsidR="005213E2" w:rsidRPr="001F0B13" w:rsidRDefault="004F2CE1" w:rsidP="001F0B13">
      <w:pPr>
        <w:spacing w:line="300" w:lineRule="auto"/>
        <w:ind w:firstLineChars="200" w:firstLine="422"/>
        <w:rPr>
          <w:rFonts w:ascii="黑体" w:eastAsia="黑体" w:hAnsi="黑体" w:cs="Times New Roman"/>
          <w:b/>
          <w:szCs w:val="21"/>
        </w:rPr>
      </w:pPr>
      <w:r w:rsidRPr="001F0B13">
        <w:rPr>
          <w:rFonts w:ascii="黑体" w:eastAsia="黑体" w:hAnsi="黑体" w:cs="Times New Roman" w:hint="eastAsia"/>
          <w:b/>
          <w:szCs w:val="21"/>
        </w:rPr>
        <w:t>六、</w:t>
      </w:r>
      <w:r w:rsidR="00CF2089" w:rsidRPr="001F0B13">
        <w:rPr>
          <w:rFonts w:ascii="黑体" w:eastAsia="黑体" w:hAnsi="黑体" w:cs="Times New Roman" w:hint="eastAsia"/>
          <w:b/>
          <w:szCs w:val="21"/>
        </w:rPr>
        <w:t>评价建议</w:t>
      </w:r>
    </w:p>
    <w:p w:rsidR="002C0B1C" w:rsidRDefault="000D4711" w:rsidP="002C0B1C">
      <w:pPr>
        <w:spacing w:line="288" w:lineRule="auto"/>
        <w:ind w:firstLineChars="200" w:firstLine="420"/>
        <w:rPr>
          <w:rFonts w:ascii="宋体" w:eastAsia="宋体" w:hAnsi="宋体" w:cs="Times New Roman"/>
          <w:color w:val="000000" w:themeColor="text1"/>
          <w:szCs w:val="21"/>
        </w:rPr>
      </w:pPr>
      <w:r w:rsidRPr="000D4711">
        <w:rPr>
          <w:rFonts w:ascii="宋体" w:eastAsia="宋体" w:hAnsi="宋体" w:cs="Times New Roman" w:hint="eastAsia"/>
          <w:color w:val="000000" w:themeColor="text1"/>
        </w:rPr>
        <w:t>“马克思主义基本原理概论”课程</w:t>
      </w:r>
      <w:r w:rsidR="00E03C15" w:rsidRPr="006A4F1A">
        <w:rPr>
          <w:rFonts w:ascii="宋体" w:eastAsia="宋体" w:hAnsi="宋体" w:cs="Times New Roman"/>
          <w:color w:val="000000" w:themeColor="text1"/>
        </w:rPr>
        <w:t>为</w:t>
      </w:r>
      <w:r>
        <w:rPr>
          <w:rFonts w:ascii="宋体" w:eastAsia="宋体" w:hAnsi="宋体" w:cs="Times New Roman" w:hint="eastAsia"/>
          <w:color w:val="000000" w:themeColor="text1"/>
        </w:rPr>
        <w:t>期末</w:t>
      </w:r>
      <w:r w:rsidR="00F82E93" w:rsidRPr="00C97AA8">
        <w:rPr>
          <w:rFonts w:ascii="宋体" w:eastAsia="宋体" w:hAnsi="宋体" w:cs="Times New Roman" w:hint="eastAsia"/>
          <w:color w:val="000000" w:themeColor="text1"/>
        </w:rPr>
        <w:t>考查</w:t>
      </w:r>
      <w:r w:rsidR="00E03C15" w:rsidRPr="006A4F1A">
        <w:rPr>
          <w:rFonts w:ascii="宋体" w:eastAsia="宋体" w:hAnsi="宋体" w:cs="Times New Roman"/>
          <w:color w:val="000000" w:themeColor="text1"/>
        </w:rPr>
        <w:t>课程。</w:t>
      </w:r>
      <w:r w:rsidR="002C0B1C">
        <w:rPr>
          <w:rFonts w:ascii="宋体" w:eastAsia="宋体" w:hAnsi="宋体" w:cs="Times New Roman" w:hint="eastAsia"/>
          <w:color w:val="000000" w:themeColor="text1"/>
          <w:szCs w:val="21"/>
        </w:rPr>
        <w:t>本课程采取形成性考核（即平时成绩）和终结性考核（即试卷成绩）相结合的方式。</w:t>
      </w:r>
      <w:r w:rsidR="002C0B1C">
        <w:rPr>
          <w:rFonts w:ascii="宋体" w:eastAsia="宋体" w:hAnsi="宋体" w:cs="Times New Roman"/>
          <w:color w:val="000000" w:themeColor="text1"/>
          <w:szCs w:val="21"/>
        </w:rPr>
        <w:t>期末总成绩=平时成绩</w:t>
      </w:r>
      <w:r w:rsidR="002C0B1C">
        <w:rPr>
          <w:rFonts w:ascii="宋体" w:eastAsia="宋体" w:hAnsi="宋体" w:cs="Times New Roman" w:hint="eastAsia"/>
          <w:color w:val="000000" w:themeColor="text1"/>
          <w:szCs w:val="21"/>
        </w:rPr>
        <w:t>×5</w:t>
      </w:r>
      <w:r w:rsidR="002C0B1C">
        <w:rPr>
          <w:rFonts w:ascii="宋体" w:eastAsia="宋体" w:hAnsi="宋体" w:cs="Times New Roman"/>
          <w:color w:val="000000" w:themeColor="text1"/>
          <w:szCs w:val="21"/>
        </w:rPr>
        <w:t>0%+试卷成绩</w:t>
      </w:r>
      <w:r w:rsidR="002C0B1C">
        <w:rPr>
          <w:rFonts w:ascii="宋体" w:eastAsia="宋体" w:hAnsi="宋体" w:cs="Times New Roman" w:hint="eastAsia"/>
          <w:color w:val="000000" w:themeColor="text1"/>
          <w:szCs w:val="21"/>
        </w:rPr>
        <w:t>×5</w:t>
      </w:r>
      <w:r w:rsidR="002C0B1C">
        <w:rPr>
          <w:rFonts w:ascii="宋体" w:eastAsia="宋体" w:hAnsi="宋体" w:cs="Times New Roman"/>
          <w:color w:val="000000" w:themeColor="text1"/>
          <w:szCs w:val="21"/>
        </w:rPr>
        <w:t>0%。</w:t>
      </w:r>
      <w:r w:rsidR="002C0B1C">
        <w:rPr>
          <w:rFonts w:ascii="宋体" w:eastAsia="宋体" w:hAnsi="宋体" w:cs="Times New Roman" w:hint="eastAsia"/>
          <w:color w:val="000000" w:themeColor="text1"/>
          <w:szCs w:val="21"/>
        </w:rPr>
        <w:t>具体操作如下：</w:t>
      </w:r>
    </w:p>
    <w:p w:rsidR="00EE6D26" w:rsidRDefault="00EE6D26" w:rsidP="00EE6D26">
      <w:pPr>
        <w:spacing w:line="300" w:lineRule="auto"/>
        <w:ind w:firstLineChars="200" w:firstLine="420"/>
        <w:rPr>
          <w:rFonts w:ascii="宋体" w:eastAsia="宋体" w:hAnsi="宋体" w:cs="Times New Roman"/>
          <w:color w:val="000000" w:themeColor="text1"/>
          <w:szCs w:val="21"/>
        </w:rPr>
      </w:pPr>
      <w:r>
        <w:rPr>
          <w:rFonts w:ascii="宋体" w:eastAsia="宋体" w:hAnsi="宋体" w:cs="Times New Roman"/>
          <w:color w:val="000000" w:themeColor="text1"/>
          <w:szCs w:val="21"/>
        </w:rPr>
        <w:t>1.</w:t>
      </w:r>
      <w:r>
        <w:rPr>
          <w:rFonts w:ascii="宋体" w:eastAsia="宋体" w:hAnsi="宋体" w:cs="Times New Roman" w:hint="eastAsia"/>
          <w:color w:val="000000" w:themeColor="text1"/>
          <w:szCs w:val="21"/>
        </w:rPr>
        <w:t>平时成绩（</w:t>
      </w:r>
      <w:r>
        <w:rPr>
          <w:rFonts w:ascii="宋体" w:eastAsia="宋体" w:hAnsi="宋体" w:cs="Times New Roman"/>
          <w:color w:val="000000" w:themeColor="text1"/>
          <w:szCs w:val="21"/>
        </w:rPr>
        <w:t>100</w:t>
      </w:r>
      <w:r>
        <w:rPr>
          <w:rFonts w:ascii="宋体" w:eastAsia="宋体" w:hAnsi="宋体" w:cs="Times New Roman" w:hint="eastAsia"/>
          <w:color w:val="000000" w:themeColor="text1"/>
          <w:szCs w:val="21"/>
        </w:rPr>
        <w:t>分）。</w:t>
      </w:r>
    </w:p>
    <w:p w:rsidR="004F1620" w:rsidRPr="004F1620" w:rsidRDefault="004F1620" w:rsidP="004F1620">
      <w:pPr>
        <w:spacing w:line="300" w:lineRule="auto"/>
        <w:ind w:firstLineChars="200" w:firstLine="420"/>
        <w:rPr>
          <w:rFonts w:ascii="宋体" w:eastAsia="宋体" w:hAnsi="宋体" w:cs="Times New Roman" w:hint="eastAsia"/>
          <w:color w:val="000000" w:themeColor="text1"/>
          <w:szCs w:val="21"/>
        </w:rPr>
      </w:pPr>
      <w:r w:rsidRPr="004F1620">
        <w:rPr>
          <w:rFonts w:ascii="宋体" w:eastAsia="宋体" w:hAnsi="宋体" w:cs="Times New Roman" w:hint="eastAsia"/>
          <w:color w:val="000000" w:themeColor="text1"/>
          <w:szCs w:val="21"/>
        </w:rPr>
        <w:t>（1）平时成绩可根据学生的课堂出勤、课程作业、社会实践、课堂纪律、互动参与等情况来综合评定。</w:t>
      </w:r>
    </w:p>
    <w:p w:rsidR="004F1620" w:rsidRPr="004F1620" w:rsidRDefault="004F1620" w:rsidP="004F1620">
      <w:pPr>
        <w:spacing w:line="300" w:lineRule="auto"/>
        <w:ind w:firstLineChars="200" w:firstLine="420"/>
        <w:rPr>
          <w:rFonts w:ascii="宋体" w:eastAsia="宋体" w:hAnsi="宋体" w:cs="Times New Roman" w:hint="eastAsia"/>
          <w:color w:val="000000" w:themeColor="text1"/>
          <w:szCs w:val="21"/>
        </w:rPr>
      </w:pPr>
      <w:r w:rsidRPr="004F1620">
        <w:rPr>
          <w:rFonts w:ascii="宋体" w:eastAsia="宋体" w:hAnsi="宋体" w:cs="Times New Roman" w:hint="eastAsia"/>
          <w:color w:val="000000" w:themeColor="text1"/>
          <w:szCs w:val="21"/>
        </w:rPr>
        <w:t>（2）平时成绩按百分制计算，其中课堂</w:t>
      </w:r>
      <w:proofErr w:type="gramStart"/>
      <w:r w:rsidRPr="004F1620">
        <w:rPr>
          <w:rFonts w:ascii="宋体" w:eastAsia="宋体" w:hAnsi="宋体" w:cs="Times New Roman" w:hint="eastAsia"/>
          <w:color w:val="000000" w:themeColor="text1"/>
          <w:szCs w:val="21"/>
        </w:rPr>
        <w:t>出勤占</w:t>
      </w:r>
      <w:proofErr w:type="gramEnd"/>
      <w:r w:rsidRPr="004F1620">
        <w:rPr>
          <w:rFonts w:ascii="宋体" w:eastAsia="宋体" w:hAnsi="宋体" w:cs="Times New Roman" w:hint="eastAsia"/>
          <w:color w:val="000000" w:themeColor="text1"/>
          <w:szCs w:val="21"/>
        </w:rPr>
        <w:t>50分,课堂纪律和互动</w:t>
      </w:r>
      <w:proofErr w:type="gramStart"/>
      <w:r w:rsidRPr="004F1620">
        <w:rPr>
          <w:rFonts w:ascii="宋体" w:eastAsia="宋体" w:hAnsi="宋体" w:cs="Times New Roman" w:hint="eastAsia"/>
          <w:color w:val="000000" w:themeColor="text1"/>
          <w:szCs w:val="21"/>
        </w:rPr>
        <w:t>参与占</w:t>
      </w:r>
      <w:proofErr w:type="gramEnd"/>
      <w:r w:rsidRPr="004F1620">
        <w:rPr>
          <w:rFonts w:ascii="宋体" w:eastAsia="宋体" w:hAnsi="宋体" w:cs="Times New Roman" w:hint="eastAsia"/>
          <w:color w:val="000000" w:themeColor="text1"/>
          <w:szCs w:val="21"/>
        </w:rPr>
        <w:t>20分，课程作业和社会实践占30分。</w:t>
      </w:r>
    </w:p>
    <w:p w:rsidR="00AE3A39" w:rsidRDefault="004F1620" w:rsidP="004F1620">
      <w:pPr>
        <w:spacing w:line="300" w:lineRule="auto"/>
        <w:ind w:firstLineChars="200" w:firstLine="420"/>
        <w:rPr>
          <w:rFonts w:ascii="宋体" w:eastAsia="宋体" w:hAnsi="宋体" w:cs="Times New Roman" w:hint="eastAsia"/>
          <w:color w:val="000000" w:themeColor="text1"/>
          <w:szCs w:val="21"/>
        </w:rPr>
      </w:pPr>
      <w:r w:rsidRPr="004F1620">
        <w:rPr>
          <w:rFonts w:ascii="宋体" w:eastAsia="宋体" w:hAnsi="宋体" w:cs="Times New Roman" w:hint="eastAsia"/>
          <w:color w:val="000000" w:themeColor="text1"/>
          <w:szCs w:val="21"/>
        </w:rPr>
        <w:t>（3）平时成绩总分不得为负分，各分项的扣分最多不得超过该分项总分。</w:t>
      </w:r>
    </w:p>
    <w:p w:rsidR="005213E2" w:rsidRDefault="002C0B1C" w:rsidP="004F1620">
      <w:pPr>
        <w:spacing w:line="300" w:lineRule="auto"/>
        <w:ind w:firstLineChars="200" w:firstLine="420"/>
        <w:rPr>
          <w:rFonts w:ascii="宋体" w:eastAsia="宋体" w:hAnsi="宋体" w:cs="Times New Roman"/>
          <w:color w:val="000000" w:themeColor="text1"/>
        </w:rPr>
      </w:pPr>
      <w:bookmarkStart w:id="0" w:name="_GoBack"/>
      <w:bookmarkEnd w:id="0"/>
      <w:r>
        <w:rPr>
          <w:rFonts w:ascii="宋体" w:eastAsia="宋体" w:hAnsi="宋体" w:cs="Times New Roman"/>
          <w:color w:val="000000" w:themeColor="text1"/>
          <w:szCs w:val="21"/>
        </w:rPr>
        <w:t>2.</w:t>
      </w:r>
      <w:r>
        <w:rPr>
          <w:rFonts w:ascii="宋体" w:eastAsia="宋体" w:hAnsi="宋体" w:cs="Times New Roman" w:hint="eastAsia"/>
          <w:color w:val="000000" w:themeColor="text1"/>
          <w:szCs w:val="21"/>
        </w:rPr>
        <w:t>期末考试（</w:t>
      </w:r>
      <w:r>
        <w:rPr>
          <w:rFonts w:ascii="宋体" w:eastAsia="宋体" w:hAnsi="宋体" w:cs="Times New Roman"/>
          <w:color w:val="000000" w:themeColor="text1"/>
          <w:szCs w:val="21"/>
        </w:rPr>
        <w:t>100</w:t>
      </w:r>
      <w:r>
        <w:rPr>
          <w:rFonts w:ascii="宋体" w:eastAsia="宋体" w:hAnsi="宋体" w:cs="Times New Roman" w:hint="eastAsia"/>
          <w:color w:val="000000" w:themeColor="text1"/>
          <w:szCs w:val="21"/>
        </w:rPr>
        <w:t>分）。期末考试成绩（即卷面成绩）占期末总成绩的</w:t>
      </w:r>
      <w:r>
        <w:rPr>
          <w:rFonts w:ascii="宋体" w:eastAsia="宋体" w:hAnsi="宋体" w:cs="Times New Roman"/>
          <w:color w:val="000000" w:themeColor="text1"/>
          <w:szCs w:val="21"/>
        </w:rPr>
        <w:t>50%</w:t>
      </w:r>
      <w:r>
        <w:rPr>
          <w:rFonts w:ascii="宋体" w:eastAsia="宋体" w:hAnsi="宋体" w:cs="Times New Roman" w:hint="eastAsia"/>
          <w:color w:val="000000" w:themeColor="text1"/>
          <w:szCs w:val="21"/>
        </w:rPr>
        <w:t>。期末考试采取开卷的形式进行。</w:t>
      </w:r>
      <w:r w:rsidR="00134BFB">
        <w:rPr>
          <w:rFonts w:ascii="宋体" w:eastAsia="宋体" w:hAnsi="宋体" w:cs="Times New Roman"/>
          <w:color w:val="000000" w:themeColor="text1"/>
        </w:rPr>
        <w:t>本课程在命题上</w:t>
      </w:r>
      <w:r w:rsidR="00E03C15" w:rsidRPr="006A4F1A">
        <w:rPr>
          <w:rFonts w:ascii="宋体" w:eastAsia="宋体" w:hAnsi="宋体" w:cs="Times New Roman"/>
          <w:color w:val="000000" w:themeColor="text1"/>
        </w:rPr>
        <w:t>充分体现开放性、灵活性。着重考察学生理论联系实际的能力。考核类型分三类：识记、理解、综合运用。试题类型为单项选择</w:t>
      </w:r>
      <w:r>
        <w:rPr>
          <w:rFonts w:ascii="宋体" w:eastAsia="宋体" w:hAnsi="宋体" w:cs="Times New Roman" w:hint="eastAsia"/>
          <w:color w:val="000000" w:themeColor="text1"/>
        </w:rPr>
        <w:t>题</w:t>
      </w:r>
      <w:r w:rsidR="00E03C15" w:rsidRPr="006A4F1A">
        <w:rPr>
          <w:rFonts w:ascii="宋体" w:eastAsia="宋体" w:hAnsi="宋体" w:cs="Times New Roman"/>
          <w:color w:val="000000" w:themeColor="text1"/>
        </w:rPr>
        <w:t>、多项选择</w:t>
      </w:r>
      <w:r>
        <w:rPr>
          <w:rFonts w:ascii="宋体" w:eastAsia="宋体" w:hAnsi="宋体" w:cs="Times New Roman" w:hint="eastAsia"/>
          <w:color w:val="000000" w:themeColor="text1"/>
        </w:rPr>
        <w:t>题</w:t>
      </w:r>
      <w:r w:rsidR="00E03C15" w:rsidRPr="006A4F1A">
        <w:rPr>
          <w:rFonts w:ascii="宋体" w:eastAsia="宋体" w:hAnsi="宋体" w:cs="Times New Roman"/>
          <w:color w:val="000000" w:themeColor="text1"/>
        </w:rPr>
        <w:t>、简答</w:t>
      </w:r>
      <w:r>
        <w:rPr>
          <w:rFonts w:ascii="宋体" w:eastAsia="宋体" w:hAnsi="宋体" w:cs="Times New Roman" w:hint="eastAsia"/>
          <w:color w:val="000000" w:themeColor="text1"/>
        </w:rPr>
        <w:t>题</w:t>
      </w:r>
      <w:r w:rsidR="00E03C15" w:rsidRPr="006A4F1A">
        <w:rPr>
          <w:rFonts w:ascii="宋体" w:eastAsia="宋体" w:hAnsi="宋体" w:cs="Times New Roman"/>
          <w:color w:val="000000" w:themeColor="text1"/>
        </w:rPr>
        <w:t>、论述</w:t>
      </w:r>
      <w:r>
        <w:rPr>
          <w:rFonts w:ascii="宋体" w:eastAsia="宋体" w:hAnsi="宋体" w:cs="Times New Roman" w:hint="eastAsia"/>
          <w:color w:val="000000" w:themeColor="text1"/>
        </w:rPr>
        <w:t>题（或材料分析题）</w:t>
      </w:r>
      <w:r w:rsidR="00E03C15" w:rsidRPr="006A4F1A">
        <w:rPr>
          <w:rFonts w:ascii="宋体" w:eastAsia="宋体" w:hAnsi="宋体" w:cs="Times New Roman"/>
          <w:color w:val="000000" w:themeColor="text1"/>
        </w:rPr>
        <w:t>等。</w:t>
      </w:r>
    </w:p>
    <w:p w:rsidR="005213E2" w:rsidRPr="001F0B13" w:rsidRDefault="00CF2089" w:rsidP="001F0B13">
      <w:pPr>
        <w:spacing w:line="300" w:lineRule="auto"/>
        <w:ind w:firstLineChars="200" w:firstLine="422"/>
        <w:rPr>
          <w:rFonts w:ascii="黑体" w:eastAsia="黑体" w:hAnsi="黑体" w:cs="Times New Roman"/>
          <w:b/>
          <w:szCs w:val="21"/>
        </w:rPr>
      </w:pPr>
      <w:r w:rsidRPr="001F0B13">
        <w:rPr>
          <w:rFonts w:ascii="黑体" w:eastAsia="黑体" w:hAnsi="黑体" w:cs="Times New Roman" w:hint="eastAsia"/>
          <w:b/>
          <w:szCs w:val="21"/>
        </w:rPr>
        <w:t>七、教学资源</w:t>
      </w:r>
    </w:p>
    <w:p w:rsidR="008176FF" w:rsidRPr="001F0B13" w:rsidRDefault="00901FBE" w:rsidP="001F0B13">
      <w:pPr>
        <w:spacing w:line="300" w:lineRule="auto"/>
        <w:ind w:firstLineChars="200" w:firstLine="422"/>
        <w:rPr>
          <w:rFonts w:ascii="黑体" w:eastAsia="黑体" w:hAnsi="黑体" w:cs="Times New Roman"/>
          <w:b/>
          <w:szCs w:val="21"/>
        </w:rPr>
      </w:pPr>
      <w:r w:rsidRPr="001F0B13">
        <w:rPr>
          <w:rFonts w:ascii="黑体" w:eastAsia="黑体" w:hAnsi="黑体" w:cs="Times New Roman" w:hint="eastAsia"/>
          <w:b/>
          <w:szCs w:val="21"/>
        </w:rPr>
        <w:t>（一）</w:t>
      </w:r>
      <w:r w:rsidR="00D37DA4" w:rsidRPr="001F0B13">
        <w:rPr>
          <w:rFonts w:ascii="黑体" w:eastAsia="黑体" w:hAnsi="黑体" w:cs="Times New Roman" w:hint="eastAsia"/>
          <w:b/>
          <w:szCs w:val="21"/>
        </w:rPr>
        <w:t>推荐</w:t>
      </w:r>
      <w:r w:rsidR="00FB468E" w:rsidRPr="001F0B13">
        <w:rPr>
          <w:rFonts w:ascii="黑体" w:eastAsia="黑体" w:hAnsi="黑体" w:cs="Times New Roman" w:hint="eastAsia"/>
          <w:b/>
          <w:szCs w:val="21"/>
        </w:rPr>
        <w:t>使用</w:t>
      </w:r>
      <w:r w:rsidR="00451881" w:rsidRPr="001F0B13">
        <w:rPr>
          <w:rFonts w:ascii="黑体" w:eastAsia="黑体" w:hAnsi="黑体" w:cs="Times New Roman" w:hint="eastAsia"/>
          <w:b/>
          <w:szCs w:val="21"/>
        </w:rPr>
        <w:t>教材</w:t>
      </w:r>
    </w:p>
    <w:p w:rsidR="00451881" w:rsidRPr="006A4F1A" w:rsidRDefault="00451881" w:rsidP="00A8308A">
      <w:pPr>
        <w:spacing w:line="300" w:lineRule="auto"/>
        <w:ind w:firstLineChars="200" w:firstLine="420"/>
        <w:rPr>
          <w:rFonts w:asciiTheme="majorEastAsia" w:eastAsiaTheme="majorEastAsia" w:hAnsiTheme="majorEastAsia"/>
          <w:color w:val="000000" w:themeColor="text1"/>
        </w:rPr>
      </w:pPr>
      <w:r w:rsidRPr="006A4F1A">
        <w:rPr>
          <w:rFonts w:asciiTheme="majorEastAsia" w:eastAsiaTheme="majorEastAsia" w:hAnsiTheme="majorEastAsia"/>
          <w:color w:val="000000" w:themeColor="text1"/>
        </w:rPr>
        <w:t>教材选用的是国家教育部指定的马克思主义理论研究和建设工程重点教材</w:t>
      </w:r>
      <w:r w:rsidR="00E45F8B" w:rsidRPr="006A4F1A">
        <w:rPr>
          <w:rFonts w:asciiTheme="majorEastAsia" w:eastAsiaTheme="majorEastAsia" w:hAnsiTheme="majorEastAsia" w:hint="eastAsia"/>
          <w:color w:val="000000" w:themeColor="text1"/>
        </w:rPr>
        <w:t>——</w:t>
      </w:r>
      <w:r w:rsidR="00595424">
        <w:rPr>
          <w:rFonts w:ascii="宋体" w:eastAsia="宋体" w:hAnsi="宋体" w:cs="Times New Roman" w:hint="eastAsia"/>
          <w:color w:val="000000" w:themeColor="text1"/>
        </w:rPr>
        <w:t>“马克思主义基本原理概论”</w:t>
      </w:r>
      <w:r w:rsidRPr="006A4F1A">
        <w:rPr>
          <w:rFonts w:ascii="宋体" w:eastAsia="宋体" w:hAnsi="宋体" w:cs="Times New Roman" w:hint="eastAsia"/>
          <w:color w:val="000000" w:themeColor="text1"/>
        </w:rPr>
        <w:t>（</w:t>
      </w:r>
      <w:r w:rsidR="004158F9">
        <w:rPr>
          <w:rFonts w:ascii="宋体" w:eastAsia="宋体" w:hAnsi="宋体" w:cs="Times New Roman" w:hint="eastAsia"/>
          <w:color w:val="000000" w:themeColor="text1"/>
        </w:rPr>
        <w:t>201</w:t>
      </w:r>
      <w:r w:rsidR="00595424">
        <w:rPr>
          <w:rFonts w:ascii="宋体" w:eastAsia="宋体" w:hAnsi="宋体" w:cs="Times New Roman" w:hint="eastAsia"/>
          <w:color w:val="000000" w:themeColor="text1"/>
        </w:rPr>
        <w:t>8年</w:t>
      </w:r>
      <w:r w:rsidRPr="006A4F1A">
        <w:rPr>
          <w:rFonts w:ascii="宋体" w:eastAsia="宋体" w:hAnsi="宋体" w:cs="Times New Roman" w:hint="eastAsia"/>
          <w:color w:val="000000" w:themeColor="text1"/>
        </w:rPr>
        <w:t>版）</w:t>
      </w:r>
      <w:r w:rsidR="004158F9">
        <w:rPr>
          <w:rFonts w:asciiTheme="majorEastAsia" w:eastAsiaTheme="majorEastAsia" w:hAnsiTheme="majorEastAsia"/>
          <w:color w:val="000000" w:themeColor="text1"/>
        </w:rPr>
        <w:t>，</w:t>
      </w:r>
      <w:r w:rsidR="004A575F">
        <w:rPr>
          <w:rFonts w:asciiTheme="majorEastAsia" w:eastAsiaTheme="majorEastAsia" w:hAnsiTheme="majorEastAsia" w:hint="eastAsia"/>
          <w:color w:val="000000" w:themeColor="text1"/>
        </w:rPr>
        <w:t>本书编写组，</w:t>
      </w:r>
      <w:r w:rsidR="004158F9">
        <w:rPr>
          <w:rFonts w:asciiTheme="majorEastAsia" w:eastAsiaTheme="majorEastAsia" w:hAnsiTheme="majorEastAsia"/>
          <w:color w:val="000000" w:themeColor="text1"/>
        </w:rPr>
        <w:t>高等教育出版</w:t>
      </w:r>
      <w:r w:rsidRPr="006A4F1A">
        <w:rPr>
          <w:rFonts w:asciiTheme="majorEastAsia" w:eastAsiaTheme="majorEastAsia" w:hAnsiTheme="majorEastAsia"/>
          <w:color w:val="000000" w:themeColor="text1"/>
        </w:rPr>
        <w:t>。该教材的编写工作是在中宣部、教育部的直接领导下展开的，具有科学性、权威性和严肃性。</w:t>
      </w:r>
    </w:p>
    <w:p w:rsidR="008176FF" w:rsidRPr="001F0B13" w:rsidRDefault="00901FBE" w:rsidP="001F0B13">
      <w:pPr>
        <w:spacing w:line="300" w:lineRule="auto"/>
        <w:ind w:firstLineChars="200" w:firstLine="422"/>
        <w:rPr>
          <w:rFonts w:ascii="黑体" w:eastAsia="黑体" w:hAnsi="黑体" w:cs="Times New Roman"/>
          <w:b/>
          <w:szCs w:val="21"/>
        </w:rPr>
      </w:pPr>
      <w:bookmarkStart w:id="1" w:name="itemlist-title"/>
      <w:r w:rsidRPr="001F0B13">
        <w:rPr>
          <w:rFonts w:ascii="黑体" w:eastAsia="黑体" w:hAnsi="黑体" w:cs="Times New Roman" w:hint="eastAsia"/>
          <w:b/>
          <w:szCs w:val="21"/>
        </w:rPr>
        <w:t>（二）</w:t>
      </w:r>
      <w:r w:rsidR="00D37DA4" w:rsidRPr="001F0B13">
        <w:rPr>
          <w:rFonts w:ascii="黑体" w:eastAsia="黑体" w:hAnsi="黑体" w:cs="Times New Roman" w:hint="eastAsia"/>
          <w:b/>
          <w:szCs w:val="21"/>
        </w:rPr>
        <w:t>教学参考</w:t>
      </w:r>
      <w:r w:rsidR="00295B4D" w:rsidRPr="001F0B13">
        <w:rPr>
          <w:rFonts w:ascii="黑体" w:eastAsia="黑体" w:hAnsi="黑体" w:cs="Times New Roman" w:hint="eastAsia"/>
          <w:b/>
          <w:szCs w:val="21"/>
        </w:rPr>
        <w:t>用书</w:t>
      </w:r>
    </w:p>
    <w:p w:rsidR="00D37DA4" w:rsidRDefault="00901FBE" w:rsidP="00D37DA4">
      <w:pPr>
        <w:spacing w:line="300" w:lineRule="auto"/>
        <w:ind w:firstLineChars="200" w:firstLine="42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w:t>
      </w:r>
      <w:r w:rsidR="00282C4A">
        <w:rPr>
          <w:rFonts w:asciiTheme="majorEastAsia" w:eastAsiaTheme="majorEastAsia" w:hAnsiTheme="majorEastAsia" w:hint="eastAsia"/>
          <w:color w:val="000000" w:themeColor="text1"/>
        </w:rPr>
        <w:t xml:space="preserve"> </w:t>
      </w:r>
      <w:r w:rsidR="00D37DA4" w:rsidRPr="006A4F1A">
        <w:rPr>
          <w:rFonts w:asciiTheme="majorEastAsia" w:eastAsiaTheme="majorEastAsia" w:hAnsiTheme="majorEastAsia" w:hint="eastAsia"/>
          <w:color w:val="000000" w:themeColor="text1"/>
        </w:rPr>
        <w:t>《“</w:t>
      </w:r>
      <w:hyperlink r:id="rId10" w:tgtFrame="_blank" w:tooltip=" 马克思主义基本原理概论课 重点难点解析   " w:history="1">
        <w:r w:rsidR="00D37DA4" w:rsidRPr="006A4F1A">
          <w:rPr>
            <w:rFonts w:asciiTheme="majorEastAsia" w:eastAsiaTheme="majorEastAsia" w:hAnsiTheme="majorEastAsia"/>
            <w:color w:val="000000" w:themeColor="text1"/>
          </w:rPr>
          <w:t>马克思主义基本原理概论</w:t>
        </w:r>
        <w:r w:rsidR="00D37DA4" w:rsidRPr="006A4F1A">
          <w:rPr>
            <w:rFonts w:asciiTheme="majorEastAsia" w:eastAsiaTheme="majorEastAsia" w:hAnsiTheme="majorEastAsia" w:hint="eastAsia"/>
            <w:color w:val="000000" w:themeColor="text1"/>
          </w:rPr>
          <w:t>”</w:t>
        </w:r>
        <w:r w:rsidR="00D37DA4" w:rsidRPr="006A4F1A">
          <w:rPr>
            <w:rFonts w:asciiTheme="majorEastAsia" w:eastAsiaTheme="majorEastAsia" w:hAnsiTheme="majorEastAsia"/>
            <w:color w:val="000000" w:themeColor="text1"/>
          </w:rPr>
          <w:t>课重点难点解析</w:t>
        </w:r>
      </w:hyperlink>
      <w:bookmarkEnd w:id="1"/>
      <w:r w:rsidR="00D37DA4" w:rsidRPr="006A4F1A">
        <w:rPr>
          <w:rFonts w:asciiTheme="majorEastAsia" w:eastAsiaTheme="majorEastAsia" w:hAnsiTheme="majorEastAsia" w:hint="eastAsia"/>
          <w:color w:val="000000" w:themeColor="text1"/>
        </w:rPr>
        <w:t>》，</w:t>
      </w:r>
      <w:hyperlink r:id="rId11" w:tooltip="逄锦聚、张雷声" w:history="1">
        <w:proofErr w:type="gramStart"/>
        <w:r w:rsidR="00D37DA4" w:rsidRPr="006A4F1A">
          <w:rPr>
            <w:rFonts w:asciiTheme="majorEastAsia" w:eastAsiaTheme="majorEastAsia" w:hAnsiTheme="majorEastAsia"/>
            <w:color w:val="000000" w:themeColor="text1"/>
          </w:rPr>
          <w:t>逄</w:t>
        </w:r>
        <w:proofErr w:type="gramEnd"/>
        <w:r w:rsidR="00D37DA4" w:rsidRPr="006A4F1A">
          <w:rPr>
            <w:rFonts w:asciiTheme="majorEastAsia" w:eastAsiaTheme="majorEastAsia" w:hAnsiTheme="majorEastAsia"/>
            <w:color w:val="000000" w:themeColor="text1"/>
          </w:rPr>
          <w:t>锦聚</w:t>
        </w:r>
      </w:hyperlink>
      <w:r w:rsidR="00D37DA4" w:rsidRPr="006A4F1A">
        <w:rPr>
          <w:rFonts w:asciiTheme="majorEastAsia" w:eastAsiaTheme="majorEastAsia" w:hAnsiTheme="majorEastAsia"/>
          <w:color w:val="000000" w:themeColor="text1"/>
        </w:rPr>
        <w:t>、</w:t>
      </w:r>
      <w:bookmarkStart w:id="2" w:name="itemlist-author"/>
      <w:r w:rsidR="00E20924" w:rsidRPr="006A4F1A">
        <w:rPr>
          <w:rFonts w:asciiTheme="majorEastAsia" w:eastAsiaTheme="majorEastAsia" w:hAnsiTheme="majorEastAsia"/>
          <w:color w:val="000000" w:themeColor="text1"/>
        </w:rPr>
        <w:fldChar w:fldCharType="begin"/>
      </w:r>
      <w:r w:rsidR="00D37DA4" w:rsidRPr="006A4F1A">
        <w:rPr>
          <w:rFonts w:asciiTheme="majorEastAsia" w:eastAsiaTheme="majorEastAsia" w:hAnsiTheme="majorEastAsia"/>
          <w:color w:val="000000" w:themeColor="text1"/>
        </w:rPr>
        <w:instrText xml:space="preserve"> </w:instrText>
      </w:r>
      <w:r w:rsidR="00D37DA4" w:rsidRPr="006A4F1A">
        <w:rPr>
          <w:rFonts w:asciiTheme="majorEastAsia" w:eastAsiaTheme="majorEastAsia" w:hAnsiTheme="majorEastAsia" w:hint="eastAsia"/>
          <w:color w:val="000000" w:themeColor="text1"/>
        </w:rPr>
        <w:instrText>HYPERLINK "http://search.dangdang.com/?key2=%D5%C5%C0%D7%C9%F9&amp;medium=01&amp;category_path=01.00.00.00.00.00" \o "逄锦聚、张雷声"</w:instrText>
      </w:r>
      <w:r w:rsidR="00D37DA4" w:rsidRPr="006A4F1A">
        <w:rPr>
          <w:rFonts w:asciiTheme="majorEastAsia" w:eastAsiaTheme="majorEastAsia" w:hAnsiTheme="majorEastAsia"/>
          <w:color w:val="000000" w:themeColor="text1"/>
        </w:rPr>
        <w:instrText xml:space="preserve"> </w:instrText>
      </w:r>
      <w:r w:rsidR="00E20924" w:rsidRPr="006A4F1A">
        <w:rPr>
          <w:rFonts w:asciiTheme="majorEastAsia" w:eastAsiaTheme="majorEastAsia" w:hAnsiTheme="majorEastAsia"/>
          <w:color w:val="000000" w:themeColor="text1"/>
        </w:rPr>
        <w:fldChar w:fldCharType="separate"/>
      </w:r>
      <w:r w:rsidR="00D37DA4" w:rsidRPr="006A4F1A">
        <w:rPr>
          <w:rFonts w:asciiTheme="majorEastAsia" w:eastAsiaTheme="majorEastAsia" w:hAnsiTheme="majorEastAsia"/>
          <w:color w:val="000000" w:themeColor="text1"/>
        </w:rPr>
        <w:t>张雷声</w:t>
      </w:r>
      <w:r w:rsidR="00E20924" w:rsidRPr="006A4F1A">
        <w:rPr>
          <w:rFonts w:asciiTheme="majorEastAsia" w:eastAsiaTheme="majorEastAsia" w:hAnsiTheme="majorEastAsia"/>
          <w:color w:val="000000" w:themeColor="text1"/>
        </w:rPr>
        <w:fldChar w:fldCharType="end"/>
      </w:r>
      <w:bookmarkEnd w:id="2"/>
      <w:r w:rsidR="00D37DA4" w:rsidRPr="006A4F1A">
        <w:rPr>
          <w:rFonts w:asciiTheme="majorEastAsia" w:eastAsiaTheme="majorEastAsia" w:hAnsiTheme="majorEastAsia" w:hint="eastAsia"/>
          <w:color w:val="000000" w:themeColor="text1"/>
        </w:rPr>
        <w:t>主编，</w:t>
      </w:r>
      <w:r w:rsidR="00D37DA4" w:rsidRPr="006A4F1A">
        <w:rPr>
          <w:rFonts w:asciiTheme="majorEastAsia" w:eastAsiaTheme="majorEastAsia" w:hAnsiTheme="majorEastAsia"/>
          <w:color w:val="000000" w:themeColor="text1"/>
        </w:rPr>
        <w:t>2016</w:t>
      </w:r>
      <w:r w:rsidR="00D37DA4" w:rsidRPr="006A4F1A">
        <w:rPr>
          <w:rFonts w:asciiTheme="majorEastAsia" w:eastAsiaTheme="majorEastAsia" w:hAnsiTheme="majorEastAsia" w:hint="eastAsia"/>
          <w:color w:val="000000" w:themeColor="text1"/>
        </w:rPr>
        <w:t>年</w:t>
      </w:r>
      <w:r w:rsidR="00D37DA4" w:rsidRPr="006A4F1A">
        <w:rPr>
          <w:rFonts w:asciiTheme="majorEastAsia" w:eastAsiaTheme="majorEastAsia" w:hAnsiTheme="majorEastAsia"/>
          <w:color w:val="000000" w:themeColor="text1"/>
        </w:rPr>
        <w:t>4</w:t>
      </w:r>
      <w:r w:rsidR="00D37DA4" w:rsidRPr="006A4F1A">
        <w:rPr>
          <w:rFonts w:asciiTheme="majorEastAsia" w:eastAsiaTheme="majorEastAsia" w:hAnsiTheme="majorEastAsia" w:hint="eastAsia"/>
          <w:color w:val="000000" w:themeColor="text1"/>
        </w:rPr>
        <w:t>月</w:t>
      </w:r>
      <w:r w:rsidR="00D37DA4" w:rsidRPr="006A4F1A">
        <w:rPr>
          <w:rFonts w:asciiTheme="majorEastAsia" w:eastAsiaTheme="majorEastAsia" w:hAnsiTheme="majorEastAsia"/>
          <w:color w:val="000000" w:themeColor="text1"/>
        </w:rPr>
        <w:t>1</w:t>
      </w:r>
      <w:r w:rsidR="00D37DA4" w:rsidRPr="006A4F1A">
        <w:rPr>
          <w:rFonts w:asciiTheme="majorEastAsia" w:eastAsiaTheme="majorEastAsia" w:hAnsiTheme="majorEastAsia" w:hint="eastAsia"/>
          <w:color w:val="000000" w:themeColor="text1"/>
        </w:rPr>
        <w:t>日</w:t>
      </w:r>
      <w:bookmarkStart w:id="3" w:name="P_cbs"/>
      <w:r w:rsidR="00D37DA4" w:rsidRPr="006A4F1A">
        <w:rPr>
          <w:rFonts w:asciiTheme="majorEastAsia" w:eastAsiaTheme="majorEastAsia" w:hAnsiTheme="majorEastAsia" w:hint="eastAsia"/>
          <w:color w:val="000000" w:themeColor="text1"/>
        </w:rPr>
        <w:t>，</w:t>
      </w:r>
      <w:hyperlink r:id="rId12" w:tooltip="高等教育出版社" w:history="1">
        <w:r w:rsidR="00D37DA4" w:rsidRPr="006A4F1A">
          <w:rPr>
            <w:rFonts w:asciiTheme="majorEastAsia" w:eastAsiaTheme="majorEastAsia" w:hAnsiTheme="majorEastAsia"/>
            <w:color w:val="000000" w:themeColor="text1"/>
          </w:rPr>
          <w:t>高等教育出版社</w:t>
        </w:r>
      </w:hyperlink>
      <w:bookmarkEnd w:id="3"/>
      <w:r w:rsidR="00D37DA4" w:rsidRPr="006A4F1A">
        <w:rPr>
          <w:rFonts w:asciiTheme="majorEastAsia" w:eastAsiaTheme="majorEastAsia" w:hAnsiTheme="majorEastAsia" w:hint="eastAsia"/>
          <w:color w:val="000000" w:themeColor="text1"/>
        </w:rPr>
        <w:t>。</w:t>
      </w:r>
    </w:p>
    <w:p w:rsidR="00901FBE" w:rsidRPr="006A4F1A" w:rsidRDefault="00901FBE" w:rsidP="00D37DA4">
      <w:pPr>
        <w:spacing w:line="300" w:lineRule="auto"/>
        <w:ind w:firstLineChars="200" w:firstLine="420"/>
        <w:rPr>
          <w:rFonts w:ascii="宋体" w:eastAsia="宋体" w:hAnsi="宋体" w:cs="Times New Roman"/>
          <w:color w:val="000000" w:themeColor="text1"/>
        </w:rPr>
      </w:pPr>
      <w:r>
        <w:rPr>
          <w:rFonts w:asciiTheme="majorEastAsia" w:eastAsiaTheme="majorEastAsia" w:hAnsiTheme="majorEastAsia" w:hint="eastAsia"/>
          <w:color w:val="000000" w:themeColor="text1"/>
        </w:rPr>
        <w:t>2.</w:t>
      </w:r>
      <w:r w:rsidR="00282C4A">
        <w:rPr>
          <w:rFonts w:asciiTheme="majorEastAsia" w:eastAsiaTheme="majorEastAsia" w:hAnsiTheme="majorEastAsia" w:hint="eastAsia"/>
          <w:color w:val="000000" w:themeColor="text1"/>
        </w:rPr>
        <w:t xml:space="preserve"> </w:t>
      </w:r>
      <w:r>
        <w:rPr>
          <w:rFonts w:asciiTheme="majorEastAsia" w:eastAsiaTheme="majorEastAsia" w:hAnsiTheme="majorEastAsia" w:hint="eastAsia"/>
          <w:color w:val="000000" w:themeColor="text1"/>
        </w:rPr>
        <w:t>《</w:t>
      </w:r>
      <w:r w:rsidRPr="00901FBE">
        <w:rPr>
          <w:rFonts w:asciiTheme="majorEastAsia" w:eastAsiaTheme="majorEastAsia" w:hAnsiTheme="majorEastAsia" w:hint="eastAsia"/>
          <w:color w:val="000000" w:themeColor="text1"/>
        </w:rPr>
        <w:t>“马克思主义基本原理概论”课</w:t>
      </w:r>
      <w:r>
        <w:rPr>
          <w:rFonts w:asciiTheme="majorEastAsia" w:eastAsiaTheme="majorEastAsia" w:hAnsiTheme="majorEastAsia" w:hint="eastAsia"/>
          <w:color w:val="000000" w:themeColor="text1"/>
        </w:rPr>
        <w:t>教学分析与设计》，</w:t>
      </w:r>
      <w:r w:rsidRPr="00901FBE">
        <w:rPr>
          <w:rFonts w:asciiTheme="majorEastAsia" w:eastAsiaTheme="majorEastAsia" w:hAnsiTheme="majorEastAsia" w:hint="eastAsia"/>
          <w:color w:val="000000" w:themeColor="text1"/>
        </w:rPr>
        <w:t>（2018年版新教材配套教学资源），辽宁世纪教育研究院、河北经贸大学马克思主义学院联合研发，东软电子出版社。</w:t>
      </w:r>
    </w:p>
    <w:p w:rsidR="00153190" w:rsidRPr="001F0B13" w:rsidRDefault="00901FBE" w:rsidP="001F0B13">
      <w:pPr>
        <w:spacing w:line="300" w:lineRule="auto"/>
        <w:ind w:firstLineChars="200" w:firstLine="422"/>
        <w:rPr>
          <w:rFonts w:ascii="黑体" w:eastAsia="黑体" w:hAnsi="黑体" w:cs="Times New Roman"/>
          <w:b/>
          <w:szCs w:val="21"/>
        </w:rPr>
      </w:pPr>
      <w:r w:rsidRPr="001F0B13">
        <w:rPr>
          <w:rFonts w:ascii="黑体" w:eastAsia="黑体" w:hAnsi="黑体" w:cs="Times New Roman" w:hint="eastAsia"/>
          <w:b/>
          <w:szCs w:val="21"/>
        </w:rPr>
        <w:t>（三）</w:t>
      </w:r>
      <w:r w:rsidR="00153190" w:rsidRPr="001F0B13">
        <w:rPr>
          <w:rFonts w:ascii="黑体" w:eastAsia="黑体" w:hAnsi="黑体" w:cs="Times New Roman" w:hint="eastAsia"/>
          <w:b/>
          <w:szCs w:val="21"/>
        </w:rPr>
        <w:t>推荐网站</w:t>
      </w:r>
      <w:r w:rsidR="00F966D1" w:rsidRPr="001F0B13">
        <w:rPr>
          <w:rFonts w:ascii="黑体" w:eastAsia="黑体" w:hAnsi="黑体" w:cs="Times New Roman" w:hint="eastAsia"/>
          <w:b/>
          <w:szCs w:val="21"/>
        </w:rPr>
        <w:t>网址</w:t>
      </w:r>
    </w:p>
    <w:p w:rsidR="00153190" w:rsidRDefault="00071C30" w:rsidP="00153190">
      <w:pPr>
        <w:spacing w:line="400" w:lineRule="exact"/>
        <w:ind w:firstLineChars="200" w:firstLine="420"/>
        <w:rPr>
          <w:rFonts w:ascii="Calibri" w:eastAsia="宋体" w:hAnsi="Calibri" w:cs="Times New Roman"/>
          <w:color w:val="000000"/>
        </w:rPr>
      </w:pPr>
      <w:r>
        <w:rPr>
          <w:rFonts w:ascii="宋体" w:eastAsia="宋体" w:hAnsi="宋体" w:cs="Times New Roman" w:hint="eastAsia"/>
          <w:color w:val="000000"/>
        </w:rPr>
        <w:t>1.</w:t>
      </w:r>
      <w:r w:rsidR="00153190" w:rsidRPr="00153190">
        <w:rPr>
          <w:rFonts w:ascii="宋体" w:eastAsia="宋体" w:hAnsi="宋体" w:cs="Times New Roman" w:hint="eastAsia"/>
          <w:color w:val="000000"/>
        </w:rPr>
        <w:t>马克思主义研究网</w:t>
      </w:r>
      <w:r w:rsidR="000A7F0C">
        <w:rPr>
          <w:rFonts w:hint="eastAsia"/>
          <w:color w:val="000000"/>
        </w:rPr>
        <w:t>http://myy.cass.cn</w:t>
      </w:r>
    </w:p>
    <w:p w:rsidR="00153190" w:rsidRDefault="00071C30" w:rsidP="00153190">
      <w:pPr>
        <w:spacing w:line="400" w:lineRule="exact"/>
        <w:ind w:firstLineChars="200" w:firstLine="420"/>
        <w:rPr>
          <w:rFonts w:ascii="Calibri" w:eastAsia="宋体" w:hAnsi="Calibri" w:cs="Times New Roman"/>
          <w:color w:val="000000"/>
        </w:rPr>
      </w:pPr>
      <w:r>
        <w:rPr>
          <w:rFonts w:ascii="宋体" w:eastAsia="宋体" w:hAnsi="宋体" w:cs="Times New Roman" w:hint="eastAsia"/>
          <w:color w:val="000000"/>
        </w:rPr>
        <w:t>2.</w:t>
      </w:r>
      <w:r w:rsidR="00153190" w:rsidRPr="00153190">
        <w:rPr>
          <w:rFonts w:ascii="宋体" w:eastAsia="宋体" w:hAnsi="宋体" w:cs="Times New Roman" w:hint="eastAsia"/>
          <w:color w:val="000000"/>
        </w:rPr>
        <w:t>马克思主义文库</w:t>
      </w:r>
      <w:r w:rsidR="00153190">
        <w:rPr>
          <w:rFonts w:ascii="Calibri" w:eastAsia="宋体" w:hAnsi="Calibri" w:cs="Times New Roman" w:hint="eastAsia"/>
          <w:color w:val="000000"/>
        </w:rPr>
        <w:t>http://ww</w:t>
      </w:r>
      <w:r w:rsidR="000A7F0C">
        <w:rPr>
          <w:rFonts w:hint="eastAsia"/>
          <w:color w:val="000000"/>
        </w:rPr>
        <w:t>w.marxists.org/chinese</w:t>
      </w:r>
    </w:p>
    <w:p w:rsidR="00153190" w:rsidRDefault="00071C30" w:rsidP="00153190">
      <w:pPr>
        <w:spacing w:line="400" w:lineRule="exact"/>
        <w:ind w:firstLineChars="200" w:firstLine="420"/>
        <w:rPr>
          <w:rFonts w:ascii="Calibri" w:eastAsia="宋体" w:hAnsi="Calibri" w:cs="Times New Roman"/>
          <w:color w:val="000000"/>
        </w:rPr>
      </w:pPr>
      <w:r>
        <w:rPr>
          <w:rFonts w:ascii="宋体" w:eastAsia="宋体" w:hAnsi="宋体" w:cs="Times New Roman" w:hint="eastAsia"/>
          <w:color w:val="000000"/>
        </w:rPr>
        <w:t>3.</w:t>
      </w:r>
      <w:r w:rsidR="00153190" w:rsidRPr="00153190">
        <w:rPr>
          <w:rFonts w:ascii="宋体" w:eastAsia="宋体" w:hAnsi="宋体" w:cs="Times New Roman" w:hint="eastAsia"/>
          <w:color w:val="000000"/>
        </w:rPr>
        <w:t>马克思主义哲学网络资源导航</w:t>
      </w:r>
      <w:r w:rsidR="00153190">
        <w:rPr>
          <w:rFonts w:ascii="Calibri" w:eastAsia="宋体" w:hAnsi="Calibri" w:cs="Times New Roman" w:hint="eastAsia"/>
          <w:color w:val="000000"/>
        </w:rPr>
        <w:t>http://www.lib.whu.edu.cn/dh/mks/mksdh.htm</w:t>
      </w:r>
    </w:p>
    <w:p w:rsidR="00153190" w:rsidRPr="00A80F69" w:rsidRDefault="00071C30" w:rsidP="00153190">
      <w:pPr>
        <w:spacing w:line="400" w:lineRule="exact"/>
        <w:ind w:firstLineChars="200" w:firstLine="420"/>
        <w:rPr>
          <w:rFonts w:ascii="Calibri" w:eastAsia="宋体" w:hAnsi="Calibri" w:cs="Times New Roman"/>
          <w:color w:val="000000"/>
        </w:rPr>
      </w:pPr>
      <w:r>
        <w:rPr>
          <w:rFonts w:ascii="宋体" w:eastAsia="宋体" w:hAnsi="宋体" w:cs="Times New Roman" w:hint="eastAsia"/>
          <w:color w:val="000000"/>
        </w:rPr>
        <w:t>4.</w:t>
      </w:r>
      <w:r w:rsidR="00153190" w:rsidRPr="00153190">
        <w:rPr>
          <w:rFonts w:ascii="宋体" w:eastAsia="宋体" w:hAnsi="宋体" w:cs="Times New Roman" w:hint="eastAsia"/>
          <w:color w:val="000000"/>
        </w:rPr>
        <w:t>哲学在线</w:t>
      </w:r>
      <w:r w:rsidR="00153190" w:rsidRPr="00A80F69">
        <w:rPr>
          <w:rFonts w:ascii="Calibri" w:eastAsia="宋体" w:hAnsi="Calibri" w:cs="Times New Roman"/>
          <w:color w:val="000000"/>
        </w:rPr>
        <w:t>http://www.philosophyol.com</w:t>
      </w:r>
    </w:p>
    <w:p w:rsidR="00153190" w:rsidRPr="00A80F69" w:rsidRDefault="00071C30" w:rsidP="00475CC9">
      <w:pPr>
        <w:spacing w:line="400" w:lineRule="exact"/>
        <w:ind w:firstLineChars="200" w:firstLine="420"/>
        <w:rPr>
          <w:rFonts w:ascii="Calibri" w:eastAsia="宋体" w:hAnsi="Calibri" w:cs="Times New Roman"/>
          <w:color w:val="000000"/>
        </w:rPr>
      </w:pPr>
      <w:r>
        <w:rPr>
          <w:rFonts w:ascii="宋体" w:eastAsia="宋体" w:hAnsi="宋体" w:cs="Times New Roman" w:hint="eastAsia"/>
          <w:color w:val="000000"/>
        </w:rPr>
        <w:t>5.</w:t>
      </w:r>
      <w:r w:rsidR="00153190" w:rsidRPr="00153190">
        <w:rPr>
          <w:rFonts w:ascii="宋体" w:eastAsia="宋体" w:hAnsi="宋体" w:cs="Times New Roman" w:hint="eastAsia"/>
          <w:color w:val="000000"/>
        </w:rPr>
        <w:t>哲学门</w:t>
      </w:r>
      <w:r w:rsidR="00153190" w:rsidRPr="00A80F69">
        <w:rPr>
          <w:rFonts w:ascii="Calibri" w:eastAsia="宋体" w:hAnsi="Calibri" w:cs="Times New Roman"/>
          <w:color w:val="000000"/>
        </w:rPr>
        <w:t>http://www.philosophydoor.com</w:t>
      </w:r>
    </w:p>
    <w:p w:rsidR="00451881" w:rsidRPr="001F0B13" w:rsidRDefault="00660173" w:rsidP="001F0B13">
      <w:pPr>
        <w:spacing w:line="300" w:lineRule="auto"/>
        <w:ind w:firstLineChars="200" w:firstLine="422"/>
        <w:rPr>
          <w:rFonts w:ascii="黑体" w:eastAsia="黑体" w:hAnsi="黑体" w:cs="Times New Roman"/>
          <w:b/>
          <w:szCs w:val="21"/>
        </w:rPr>
      </w:pPr>
      <w:r w:rsidRPr="001F0B13">
        <w:rPr>
          <w:rFonts w:ascii="黑体" w:eastAsia="黑体" w:hAnsi="黑体" w:cs="Times New Roman" w:hint="eastAsia"/>
          <w:b/>
          <w:szCs w:val="21"/>
        </w:rPr>
        <w:lastRenderedPageBreak/>
        <w:t>（</w:t>
      </w:r>
      <w:r w:rsidR="00036FD2" w:rsidRPr="001F0B13">
        <w:rPr>
          <w:rFonts w:ascii="黑体" w:eastAsia="黑体" w:hAnsi="黑体" w:cs="Times New Roman" w:hint="eastAsia"/>
          <w:b/>
          <w:szCs w:val="21"/>
        </w:rPr>
        <w:t>四</w:t>
      </w:r>
      <w:r w:rsidRPr="001F0B13">
        <w:rPr>
          <w:rFonts w:ascii="黑体" w:eastAsia="黑体" w:hAnsi="黑体" w:cs="Times New Roman" w:hint="eastAsia"/>
          <w:b/>
          <w:szCs w:val="21"/>
        </w:rPr>
        <w:t>）</w:t>
      </w:r>
      <w:r w:rsidR="00451881" w:rsidRPr="001F0B13">
        <w:rPr>
          <w:rFonts w:ascii="黑体" w:eastAsia="黑体" w:hAnsi="黑体" w:cs="Times New Roman" w:hint="eastAsia"/>
          <w:b/>
          <w:szCs w:val="21"/>
        </w:rPr>
        <w:t>教学</w:t>
      </w:r>
      <w:r w:rsidR="00715C4F" w:rsidRPr="001F0B13">
        <w:rPr>
          <w:rFonts w:ascii="黑体" w:eastAsia="黑体" w:hAnsi="黑体" w:cs="Times New Roman" w:hint="eastAsia"/>
          <w:b/>
          <w:szCs w:val="21"/>
        </w:rPr>
        <w:t>场所</w:t>
      </w:r>
      <w:r w:rsidR="00451881" w:rsidRPr="001F0B13">
        <w:rPr>
          <w:rFonts w:ascii="黑体" w:eastAsia="黑体" w:hAnsi="黑体" w:cs="Times New Roman" w:hint="eastAsia"/>
          <w:b/>
          <w:szCs w:val="21"/>
        </w:rPr>
        <w:t>环境</w:t>
      </w:r>
    </w:p>
    <w:p w:rsidR="00451881" w:rsidRDefault="00451881" w:rsidP="00A8308A">
      <w:pPr>
        <w:spacing w:line="300" w:lineRule="auto"/>
        <w:ind w:firstLineChars="200" w:firstLine="420"/>
        <w:rPr>
          <w:rFonts w:asciiTheme="majorEastAsia" w:eastAsiaTheme="majorEastAsia" w:hAnsiTheme="majorEastAsia"/>
          <w:color w:val="000000" w:themeColor="text1"/>
        </w:rPr>
      </w:pPr>
      <w:r w:rsidRPr="006A4F1A">
        <w:rPr>
          <w:rFonts w:asciiTheme="majorEastAsia" w:eastAsiaTheme="majorEastAsia" w:hAnsiTheme="majorEastAsia" w:hint="eastAsia"/>
          <w:color w:val="000000" w:themeColor="text1"/>
        </w:rPr>
        <w:t>学校为每</w:t>
      </w:r>
      <w:r w:rsidR="00715C4F">
        <w:rPr>
          <w:rFonts w:asciiTheme="majorEastAsia" w:eastAsiaTheme="majorEastAsia" w:hAnsiTheme="majorEastAsia" w:hint="eastAsia"/>
          <w:color w:val="000000" w:themeColor="text1"/>
        </w:rPr>
        <w:t>间</w:t>
      </w:r>
      <w:r w:rsidR="00581483">
        <w:rPr>
          <w:rFonts w:asciiTheme="majorEastAsia" w:eastAsiaTheme="majorEastAsia" w:hAnsiTheme="majorEastAsia" w:hint="eastAsia"/>
          <w:color w:val="000000" w:themeColor="text1"/>
        </w:rPr>
        <w:t>教室</w:t>
      </w:r>
      <w:r w:rsidRPr="006A4F1A">
        <w:rPr>
          <w:rFonts w:asciiTheme="majorEastAsia" w:eastAsiaTheme="majorEastAsia" w:hAnsiTheme="majorEastAsia" w:hint="eastAsia"/>
          <w:color w:val="000000" w:themeColor="text1"/>
        </w:rPr>
        <w:t>配备了多媒体教学设备，</w:t>
      </w:r>
      <w:r w:rsidR="00162CC8">
        <w:rPr>
          <w:rFonts w:asciiTheme="majorEastAsia" w:eastAsiaTheme="majorEastAsia" w:hAnsiTheme="majorEastAsia" w:hint="eastAsia"/>
          <w:color w:val="000000" w:themeColor="text1"/>
        </w:rPr>
        <w:t>学校无线网络</w:t>
      </w:r>
      <w:r w:rsidR="00581483">
        <w:rPr>
          <w:rFonts w:asciiTheme="majorEastAsia" w:eastAsiaTheme="majorEastAsia" w:hAnsiTheme="majorEastAsia" w:hint="eastAsia"/>
          <w:color w:val="000000" w:themeColor="text1"/>
        </w:rPr>
        <w:t>校园</w:t>
      </w:r>
      <w:r w:rsidR="00162CC8">
        <w:rPr>
          <w:rFonts w:asciiTheme="majorEastAsia" w:eastAsiaTheme="majorEastAsia" w:hAnsiTheme="majorEastAsia" w:hint="eastAsia"/>
          <w:color w:val="000000" w:themeColor="text1"/>
        </w:rPr>
        <w:t>全覆盖。</w:t>
      </w:r>
      <w:r w:rsidRPr="006A4F1A">
        <w:rPr>
          <w:rFonts w:asciiTheme="majorEastAsia" w:eastAsiaTheme="majorEastAsia" w:hAnsiTheme="majorEastAsia" w:hint="eastAsia"/>
          <w:color w:val="000000" w:themeColor="text1"/>
        </w:rPr>
        <w:t>学校图书馆藏书丰富，</w:t>
      </w:r>
      <w:r w:rsidR="00426DF4">
        <w:rPr>
          <w:rFonts w:asciiTheme="majorEastAsia" w:eastAsiaTheme="majorEastAsia" w:hAnsiTheme="majorEastAsia" w:hint="eastAsia"/>
          <w:color w:val="000000" w:themeColor="text1"/>
        </w:rPr>
        <w:t>学生到图书馆</w:t>
      </w:r>
      <w:r w:rsidR="00162CC8">
        <w:rPr>
          <w:rFonts w:asciiTheme="majorEastAsia" w:eastAsiaTheme="majorEastAsia" w:hAnsiTheme="majorEastAsia" w:hint="eastAsia"/>
          <w:color w:val="000000" w:themeColor="text1"/>
        </w:rPr>
        <w:t>可以借阅到与这门</w:t>
      </w:r>
      <w:r w:rsidR="00AE7FDE">
        <w:rPr>
          <w:rFonts w:asciiTheme="majorEastAsia" w:eastAsiaTheme="majorEastAsia" w:hAnsiTheme="majorEastAsia" w:hint="eastAsia"/>
          <w:color w:val="000000" w:themeColor="text1"/>
        </w:rPr>
        <w:t>课程</w:t>
      </w:r>
      <w:r w:rsidR="00162CC8">
        <w:rPr>
          <w:rFonts w:asciiTheme="majorEastAsia" w:eastAsiaTheme="majorEastAsia" w:hAnsiTheme="majorEastAsia" w:hint="eastAsia"/>
          <w:color w:val="000000" w:themeColor="text1"/>
        </w:rPr>
        <w:t>相关的</w:t>
      </w:r>
      <w:r w:rsidR="00426DF4">
        <w:rPr>
          <w:rFonts w:asciiTheme="majorEastAsia" w:eastAsiaTheme="majorEastAsia" w:hAnsiTheme="majorEastAsia" w:hint="eastAsia"/>
          <w:color w:val="000000" w:themeColor="text1"/>
        </w:rPr>
        <w:t>教辅资料和</w:t>
      </w:r>
      <w:r w:rsidR="00581483">
        <w:rPr>
          <w:rFonts w:asciiTheme="majorEastAsia" w:eastAsiaTheme="majorEastAsia" w:hAnsiTheme="majorEastAsia" w:hint="eastAsia"/>
          <w:color w:val="000000" w:themeColor="text1"/>
        </w:rPr>
        <w:t>书籍</w:t>
      </w:r>
      <w:r w:rsidR="00426DF4">
        <w:rPr>
          <w:rFonts w:asciiTheme="majorEastAsia" w:eastAsiaTheme="majorEastAsia" w:hAnsiTheme="majorEastAsia" w:hint="eastAsia"/>
          <w:color w:val="000000" w:themeColor="text1"/>
        </w:rPr>
        <w:t>图书</w:t>
      </w:r>
      <w:r w:rsidR="00AE7FDE">
        <w:rPr>
          <w:rFonts w:asciiTheme="majorEastAsia" w:eastAsiaTheme="majorEastAsia" w:hAnsiTheme="majorEastAsia" w:hint="eastAsia"/>
          <w:color w:val="000000" w:themeColor="text1"/>
        </w:rPr>
        <w:t>，这</w:t>
      </w:r>
      <w:r w:rsidRPr="006A4F1A">
        <w:rPr>
          <w:rFonts w:asciiTheme="majorEastAsia" w:eastAsiaTheme="majorEastAsia" w:hAnsiTheme="majorEastAsia" w:hint="eastAsia"/>
          <w:color w:val="000000" w:themeColor="text1"/>
        </w:rPr>
        <w:t>有利于</w:t>
      </w:r>
      <w:r w:rsidR="00581483">
        <w:rPr>
          <w:rFonts w:asciiTheme="majorEastAsia" w:eastAsiaTheme="majorEastAsia" w:hAnsiTheme="majorEastAsia" w:hint="eastAsia"/>
          <w:color w:val="000000" w:themeColor="text1"/>
        </w:rPr>
        <w:t>开拓学生的视野，</w:t>
      </w:r>
      <w:r w:rsidRPr="006A4F1A">
        <w:rPr>
          <w:rFonts w:asciiTheme="majorEastAsia" w:eastAsiaTheme="majorEastAsia" w:hAnsiTheme="majorEastAsia" w:hint="eastAsia"/>
          <w:color w:val="000000" w:themeColor="text1"/>
        </w:rPr>
        <w:t>提高学生学习</w:t>
      </w:r>
      <w:r w:rsidR="00581483">
        <w:rPr>
          <w:rFonts w:asciiTheme="majorEastAsia" w:eastAsiaTheme="majorEastAsia" w:hAnsiTheme="majorEastAsia" w:hint="eastAsia"/>
          <w:color w:val="000000" w:themeColor="text1"/>
        </w:rPr>
        <w:t>本课程的</w:t>
      </w:r>
      <w:r w:rsidR="00414DA7">
        <w:rPr>
          <w:rFonts w:asciiTheme="majorEastAsia" w:eastAsiaTheme="majorEastAsia" w:hAnsiTheme="majorEastAsia" w:hint="eastAsia"/>
          <w:color w:val="000000" w:themeColor="text1"/>
        </w:rPr>
        <w:t>兴趣。学校周边的杨善集烈士陵园、红色娘子军纪念园、周士第革命纪念馆</w:t>
      </w:r>
      <w:r w:rsidR="00660173">
        <w:rPr>
          <w:rFonts w:asciiTheme="majorEastAsia" w:eastAsiaTheme="majorEastAsia" w:hAnsiTheme="majorEastAsia" w:hint="eastAsia"/>
          <w:color w:val="000000" w:themeColor="text1"/>
        </w:rPr>
        <w:t>、</w:t>
      </w:r>
      <w:r w:rsidR="00660173" w:rsidRPr="00660173">
        <w:rPr>
          <w:rFonts w:asciiTheme="majorEastAsia" w:eastAsiaTheme="majorEastAsia" w:hAnsiTheme="majorEastAsia" w:hint="eastAsia"/>
          <w:color w:val="000000" w:themeColor="text1"/>
        </w:rPr>
        <w:t>中国南海（海南）博物馆</w:t>
      </w:r>
      <w:r w:rsidR="00660173">
        <w:rPr>
          <w:rFonts w:asciiTheme="majorEastAsia" w:eastAsiaTheme="majorEastAsia" w:hAnsiTheme="majorEastAsia" w:hint="eastAsia"/>
          <w:color w:val="000000" w:themeColor="text1"/>
        </w:rPr>
        <w:t>等</w:t>
      </w:r>
      <w:r w:rsidRPr="006A4F1A">
        <w:rPr>
          <w:rFonts w:asciiTheme="majorEastAsia" w:eastAsiaTheme="majorEastAsia" w:hAnsiTheme="majorEastAsia" w:hint="eastAsia"/>
          <w:color w:val="000000" w:themeColor="text1"/>
        </w:rPr>
        <w:t>，为我们</w:t>
      </w:r>
      <w:r w:rsidR="00945458">
        <w:rPr>
          <w:rFonts w:asciiTheme="majorEastAsia" w:eastAsiaTheme="majorEastAsia" w:hAnsiTheme="majorEastAsia" w:hint="eastAsia"/>
          <w:color w:val="000000" w:themeColor="text1"/>
        </w:rPr>
        <w:t>开展校外实践教学</w:t>
      </w:r>
      <w:r w:rsidR="00426DF4">
        <w:rPr>
          <w:rFonts w:asciiTheme="majorEastAsia" w:eastAsiaTheme="majorEastAsia" w:hAnsiTheme="majorEastAsia" w:hint="eastAsia"/>
          <w:color w:val="000000" w:themeColor="text1"/>
        </w:rPr>
        <w:t>提供了</w:t>
      </w:r>
      <w:r w:rsidR="00945458">
        <w:rPr>
          <w:rFonts w:asciiTheme="majorEastAsia" w:eastAsiaTheme="majorEastAsia" w:hAnsiTheme="majorEastAsia" w:hint="eastAsia"/>
          <w:color w:val="000000" w:themeColor="text1"/>
        </w:rPr>
        <w:t>很好的</w:t>
      </w:r>
      <w:r w:rsidR="00426DF4">
        <w:rPr>
          <w:rFonts w:asciiTheme="majorEastAsia" w:eastAsiaTheme="majorEastAsia" w:hAnsiTheme="majorEastAsia" w:hint="eastAsia"/>
          <w:color w:val="000000" w:themeColor="text1"/>
        </w:rPr>
        <w:t>基地</w:t>
      </w:r>
      <w:r w:rsidRPr="006A4F1A">
        <w:rPr>
          <w:rFonts w:asciiTheme="majorEastAsia" w:eastAsiaTheme="majorEastAsia" w:hAnsiTheme="majorEastAsia" w:hint="eastAsia"/>
          <w:color w:val="000000" w:themeColor="text1"/>
        </w:rPr>
        <w:t>。</w:t>
      </w:r>
    </w:p>
    <w:p w:rsidR="00133962" w:rsidRDefault="00133962" w:rsidP="00A8308A">
      <w:pPr>
        <w:spacing w:line="300" w:lineRule="auto"/>
        <w:ind w:firstLineChars="200" w:firstLine="420"/>
        <w:rPr>
          <w:rFonts w:asciiTheme="majorEastAsia" w:eastAsiaTheme="majorEastAsia" w:hAnsiTheme="majorEastAsia"/>
          <w:color w:val="000000" w:themeColor="text1"/>
        </w:rPr>
      </w:pPr>
    </w:p>
    <w:p w:rsidR="00C14FE4" w:rsidRDefault="00C14FE4" w:rsidP="00133962">
      <w:pPr>
        <w:pStyle w:val="a6"/>
        <w:spacing w:line="300" w:lineRule="auto"/>
        <w:ind w:left="450" w:firstLineChars="0" w:firstLine="0"/>
        <w:jc w:val="left"/>
        <w:rPr>
          <w:rFonts w:asciiTheme="majorEastAsia" w:eastAsiaTheme="majorEastAsia" w:hAnsiTheme="majorEastAsia"/>
          <w:color w:val="000000" w:themeColor="text1"/>
          <w:szCs w:val="21"/>
        </w:rPr>
      </w:pPr>
    </w:p>
    <w:p w:rsidR="00133962" w:rsidRDefault="00133962" w:rsidP="00133962">
      <w:pPr>
        <w:pStyle w:val="a6"/>
        <w:spacing w:line="300" w:lineRule="auto"/>
        <w:ind w:left="450" w:firstLineChars="0" w:firstLine="0"/>
        <w:jc w:val="lef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 xml:space="preserve">教研室主任签字：                  </w:t>
      </w:r>
      <w:proofErr w:type="gramStart"/>
      <w:r>
        <w:rPr>
          <w:rFonts w:asciiTheme="majorEastAsia" w:eastAsiaTheme="majorEastAsia" w:hAnsiTheme="majorEastAsia" w:hint="eastAsia"/>
          <w:color w:val="000000" w:themeColor="text1"/>
          <w:szCs w:val="21"/>
        </w:rPr>
        <w:t>系部主任</w:t>
      </w:r>
      <w:proofErr w:type="gramEnd"/>
      <w:r>
        <w:rPr>
          <w:rFonts w:asciiTheme="majorEastAsia" w:eastAsiaTheme="majorEastAsia" w:hAnsiTheme="majorEastAsia" w:hint="eastAsia"/>
          <w:color w:val="000000" w:themeColor="text1"/>
          <w:szCs w:val="21"/>
        </w:rPr>
        <w:t>（教学）签字：</w:t>
      </w:r>
    </w:p>
    <w:p w:rsidR="00133962" w:rsidRDefault="00133962" w:rsidP="00133962">
      <w:pPr>
        <w:pStyle w:val="a6"/>
        <w:spacing w:line="300" w:lineRule="auto"/>
        <w:ind w:left="450" w:firstLineChars="0" w:firstLine="0"/>
        <w:jc w:val="center"/>
        <w:rPr>
          <w:rFonts w:asciiTheme="majorEastAsia" w:eastAsiaTheme="majorEastAsia" w:hAnsiTheme="majorEastAsia"/>
          <w:color w:val="000000" w:themeColor="text1"/>
          <w:szCs w:val="21"/>
        </w:rPr>
      </w:pPr>
    </w:p>
    <w:p w:rsidR="00133962" w:rsidRDefault="00133962" w:rsidP="00133962">
      <w:pPr>
        <w:pStyle w:val="a6"/>
        <w:spacing w:line="300" w:lineRule="auto"/>
        <w:ind w:left="450"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海南软件职业技术学院</w:t>
      </w:r>
      <w:r w:rsidR="002C0B1C">
        <w:rPr>
          <w:rFonts w:asciiTheme="majorEastAsia" w:eastAsiaTheme="majorEastAsia" w:hAnsiTheme="majorEastAsia" w:hint="eastAsia"/>
          <w:color w:val="000000" w:themeColor="text1"/>
          <w:szCs w:val="21"/>
        </w:rPr>
        <w:t>马克思主义学院</w:t>
      </w:r>
    </w:p>
    <w:p w:rsidR="00133962" w:rsidRDefault="00C94913" w:rsidP="00133962">
      <w:pPr>
        <w:pStyle w:val="a6"/>
        <w:spacing w:line="300" w:lineRule="auto"/>
        <w:ind w:left="450" w:firstLineChars="0" w:firstLine="0"/>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思想政治理论课</w:t>
      </w:r>
      <w:r w:rsidR="00133962">
        <w:rPr>
          <w:rFonts w:asciiTheme="majorEastAsia" w:eastAsiaTheme="majorEastAsia" w:hAnsiTheme="majorEastAsia" w:hint="eastAsia"/>
          <w:color w:val="000000" w:themeColor="text1"/>
          <w:szCs w:val="21"/>
        </w:rPr>
        <w:t>教研室</w:t>
      </w:r>
    </w:p>
    <w:p w:rsidR="00072EB3" w:rsidRPr="006A4F1A" w:rsidRDefault="00133962" w:rsidP="002C0B1C">
      <w:pPr>
        <w:pStyle w:val="a6"/>
        <w:spacing w:line="300" w:lineRule="auto"/>
        <w:ind w:left="450" w:firstLineChars="0" w:firstLine="0"/>
        <w:jc w:val="center"/>
        <w:rPr>
          <w:rFonts w:ascii="宋体" w:hAnsi="宋体"/>
          <w:color w:val="000000" w:themeColor="text1"/>
        </w:rPr>
      </w:pPr>
      <w:r>
        <w:rPr>
          <w:rFonts w:asciiTheme="majorEastAsia" w:eastAsiaTheme="majorEastAsia" w:hAnsiTheme="majorEastAsia" w:hint="eastAsia"/>
          <w:color w:val="000000" w:themeColor="text1"/>
          <w:szCs w:val="21"/>
        </w:rPr>
        <w:t>20</w:t>
      </w:r>
      <w:r w:rsidR="007C656F">
        <w:rPr>
          <w:rFonts w:asciiTheme="majorEastAsia" w:eastAsiaTheme="majorEastAsia" w:hAnsiTheme="majorEastAsia" w:hint="eastAsia"/>
          <w:color w:val="000000" w:themeColor="text1"/>
          <w:szCs w:val="21"/>
        </w:rPr>
        <w:t>20</w:t>
      </w:r>
      <w:r>
        <w:rPr>
          <w:rFonts w:asciiTheme="majorEastAsia" w:eastAsiaTheme="majorEastAsia" w:hAnsiTheme="majorEastAsia" w:hint="eastAsia"/>
          <w:color w:val="000000" w:themeColor="text1"/>
          <w:szCs w:val="21"/>
        </w:rPr>
        <w:t>年</w:t>
      </w:r>
      <w:r w:rsidR="007C656F">
        <w:rPr>
          <w:rFonts w:asciiTheme="majorEastAsia" w:eastAsiaTheme="majorEastAsia" w:hAnsiTheme="majorEastAsia" w:hint="eastAsia"/>
          <w:color w:val="000000" w:themeColor="text1"/>
          <w:szCs w:val="21"/>
        </w:rPr>
        <w:t>1</w:t>
      </w:r>
      <w:r>
        <w:rPr>
          <w:rFonts w:asciiTheme="majorEastAsia" w:eastAsiaTheme="majorEastAsia" w:hAnsiTheme="majorEastAsia" w:hint="eastAsia"/>
          <w:color w:val="000000" w:themeColor="text1"/>
          <w:szCs w:val="21"/>
        </w:rPr>
        <w:t>月</w:t>
      </w:r>
    </w:p>
    <w:sectPr w:rsidR="00072EB3" w:rsidRPr="006A4F1A" w:rsidSect="005213E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B0C" w:rsidRDefault="008A7B0C" w:rsidP="007376FE">
      <w:r>
        <w:separator/>
      </w:r>
    </w:p>
  </w:endnote>
  <w:endnote w:type="continuationSeparator" w:id="0">
    <w:p w:rsidR="008A7B0C" w:rsidRDefault="008A7B0C" w:rsidP="0073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725"/>
      <w:docPartObj>
        <w:docPartGallery w:val="Page Numbers (Bottom of Page)"/>
        <w:docPartUnique/>
      </w:docPartObj>
    </w:sdtPr>
    <w:sdtEndPr/>
    <w:sdtContent>
      <w:p w:rsidR="005C44D7" w:rsidRDefault="00C94913">
        <w:pPr>
          <w:pStyle w:val="a5"/>
          <w:jc w:val="center"/>
        </w:pPr>
        <w:r>
          <w:fldChar w:fldCharType="begin"/>
        </w:r>
        <w:r>
          <w:instrText xml:space="preserve"> PAGE   \* MERGEFORMAT </w:instrText>
        </w:r>
        <w:r>
          <w:fldChar w:fldCharType="separate"/>
        </w:r>
        <w:r w:rsidR="00580620" w:rsidRPr="00580620">
          <w:rPr>
            <w:noProof/>
            <w:lang w:val="zh-CN"/>
          </w:rPr>
          <w:t>4</w:t>
        </w:r>
        <w:r>
          <w:rPr>
            <w:noProof/>
            <w:lang w:val="zh-CN"/>
          </w:rPr>
          <w:fldChar w:fldCharType="end"/>
        </w:r>
      </w:p>
    </w:sdtContent>
  </w:sdt>
  <w:p w:rsidR="005C44D7" w:rsidRDefault="005C44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B0C" w:rsidRDefault="008A7B0C" w:rsidP="007376FE">
      <w:r>
        <w:separator/>
      </w:r>
    </w:p>
  </w:footnote>
  <w:footnote w:type="continuationSeparator" w:id="0">
    <w:p w:rsidR="008A7B0C" w:rsidRDefault="008A7B0C" w:rsidP="00737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302"/>
    <w:multiLevelType w:val="hybridMultilevel"/>
    <w:tmpl w:val="28165422"/>
    <w:lvl w:ilvl="0" w:tplc="CB8EBACE">
      <w:start w:val="3"/>
      <w:numFmt w:val="japaneseCounting"/>
      <w:lvlText w:val="%1、"/>
      <w:lvlJc w:val="left"/>
      <w:pPr>
        <w:ind w:left="420" w:hanging="420"/>
      </w:pPr>
      <w:rPr>
        <w:rFonts w:asciiTheme="majorEastAsia" w:eastAsiaTheme="majorEastAsia" w:hAnsiTheme="majorEastAsia"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054EF4"/>
    <w:multiLevelType w:val="hybridMultilevel"/>
    <w:tmpl w:val="D5082322"/>
    <w:lvl w:ilvl="0" w:tplc="508C8EFC">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7F245E4"/>
    <w:multiLevelType w:val="hybridMultilevel"/>
    <w:tmpl w:val="F81AB38C"/>
    <w:lvl w:ilvl="0" w:tplc="9EEEA3C0">
      <w:start w:val="6"/>
      <w:numFmt w:val="japaneseCounting"/>
      <w:lvlText w:val="%1、"/>
      <w:lvlJc w:val="left"/>
      <w:pPr>
        <w:ind w:left="420" w:hanging="420"/>
      </w:pPr>
      <w:rPr>
        <w:rFonts w:ascii="黑体" w:eastAsia="黑体" w:hAnsi="黑体" w:cs="Arial"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1636944"/>
    <w:multiLevelType w:val="hybridMultilevel"/>
    <w:tmpl w:val="33467234"/>
    <w:lvl w:ilvl="0" w:tplc="A6CC49B6">
      <w:start w:val="6"/>
      <w:numFmt w:val="japaneseCounting"/>
      <w:lvlText w:val="%1、"/>
      <w:lvlJc w:val="left"/>
      <w:pPr>
        <w:ind w:left="870" w:hanging="45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3FE52B1"/>
    <w:multiLevelType w:val="hybridMultilevel"/>
    <w:tmpl w:val="EBA49DE0"/>
    <w:lvl w:ilvl="0" w:tplc="17101F88">
      <w:start w:val="6"/>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B306DD9"/>
    <w:multiLevelType w:val="hybridMultilevel"/>
    <w:tmpl w:val="E9CAB0EE"/>
    <w:lvl w:ilvl="0" w:tplc="944226E8">
      <w:start w:val="3"/>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9F57D65"/>
    <w:multiLevelType w:val="hybridMultilevel"/>
    <w:tmpl w:val="97AAF218"/>
    <w:lvl w:ilvl="0" w:tplc="AF166F8A">
      <w:start w:val="1"/>
      <w:numFmt w:val="japaneseCounting"/>
      <w:lvlText w:val="%1、"/>
      <w:lvlJc w:val="left"/>
      <w:pPr>
        <w:ind w:left="1301" w:hanging="450"/>
      </w:pPr>
      <w:rPr>
        <w:rFonts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7">
    <w:nsid w:val="55E57578"/>
    <w:multiLevelType w:val="hybridMultilevel"/>
    <w:tmpl w:val="257A1C78"/>
    <w:lvl w:ilvl="0" w:tplc="19A8B444">
      <w:start w:val="6"/>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76B5DB9"/>
    <w:multiLevelType w:val="singleLevel"/>
    <w:tmpl w:val="6068E2A4"/>
    <w:lvl w:ilvl="0">
      <w:start w:val="1"/>
      <w:numFmt w:val="chineseCounting"/>
      <w:pStyle w:val="1"/>
      <w:suff w:val="nothing"/>
      <w:lvlText w:val="%1、"/>
      <w:lvlJc w:val="left"/>
      <w:pPr>
        <w:ind w:left="0" w:firstLine="420"/>
      </w:pPr>
      <w:rPr>
        <w:rFonts w:hint="eastAsia"/>
        <w:lang w:val="en-US"/>
      </w:rPr>
    </w:lvl>
  </w:abstractNum>
  <w:abstractNum w:abstractNumId="9">
    <w:nsid w:val="617648E4"/>
    <w:multiLevelType w:val="hybridMultilevel"/>
    <w:tmpl w:val="1ED65AB4"/>
    <w:lvl w:ilvl="0" w:tplc="7B38A10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6CB22D00"/>
    <w:multiLevelType w:val="hybridMultilevel"/>
    <w:tmpl w:val="3752BEEE"/>
    <w:lvl w:ilvl="0" w:tplc="35B4BFC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6CE02858"/>
    <w:multiLevelType w:val="hybridMultilevel"/>
    <w:tmpl w:val="6B60D158"/>
    <w:lvl w:ilvl="0" w:tplc="CCCEA13C">
      <w:start w:val="2"/>
      <w:numFmt w:val="japaneseCounting"/>
      <w:lvlText w:val="%1、"/>
      <w:lvlJc w:val="left"/>
      <w:pPr>
        <w:ind w:left="450" w:hanging="45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11"/>
  </w:num>
  <w:num w:numId="3">
    <w:abstractNumId w:val="7"/>
  </w:num>
  <w:num w:numId="4">
    <w:abstractNumId w:val="5"/>
  </w:num>
  <w:num w:numId="5">
    <w:abstractNumId w:val="1"/>
  </w:num>
  <w:num w:numId="6">
    <w:abstractNumId w:val="0"/>
  </w:num>
  <w:num w:numId="7">
    <w:abstractNumId w:val="9"/>
  </w:num>
  <w:num w:numId="8">
    <w:abstractNumId w:val="4"/>
  </w:num>
  <w:num w:numId="9">
    <w:abstractNumId w:val="2"/>
  </w:num>
  <w:num w:numId="10">
    <w:abstractNumId w:val="3"/>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EC6BF0"/>
    <w:rsid w:val="000102AF"/>
    <w:rsid w:val="000133BB"/>
    <w:rsid w:val="0001797C"/>
    <w:rsid w:val="00027D16"/>
    <w:rsid w:val="000336DD"/>
    <w:rsid w:val="00036FD2"/>
    <w:rsid w:val="00043787"/>
    <w:rsid w:val="00062FF6"/>
    <w:rsid w:val="000669AA"/>
    <w:rsid w:val="000676C5"/>
    <w:rsid w:val="00071C30"/>
    <w:rsid w:val="00072DF8"/>
    <w:rsid w:val="00072EB3"/>
    <w:rsid w:val="0007322B"/>
    <w:rsid w:val="000769FF"/>
    <w:rsid w:val="00081695"/>
    <w:rsid w:val="00092016"/>
    <w:rsid w:val="000A3F7B"/>
    <w:rsid w:val="000A7F0C"/>
    <w:rsid w:val="000A7FCC"/>
    <w:rsid w:val="000D1238"/>
    <w:rsid w:val="000D4711"/>
    <w:rsid w:val="00120882"/>
    <w:rsid w:val="00133962"/>
    <w:rsid w:val="00134BFB"/>
    <w:rsid w:val="0014070E"/>
    <w:rsid w:val="001465B4"/>
    <w:rsid w:val="0014716A"/>
    <w:rsid w:val="0015179A"/>
    <w:rsid w:val="00153190"/>
    <w:rsid w:val="001555E8"/>
    <w:rsid w:val="00162AF0"/>
    <w:rsid w:val="00162CC8"/>
    <w:rsid w:val="00170FD6"/>
    <w:rsid w:val="00181DA1"/>
    <w:rsid w:val="00184C31"/>
    <w:rsid w:val="001932E4"/>
    <w:rsid w:val="0019631D"/>
    <w:rsid w:val="001C452A"/>
    <w:rsid w:val="001D6686"/>
    <w:rsid w:val="001D7DEA"/>
    <w:rsid w:val="001F0B13"/>
    <w:rsid w:val="002016FA"/>
    <w:rsid w:val="00203765"/>
    <w:rsid w:val="00204CC1"/>
    <w:rsid w:val="00210699"/>
    <w:rsid w:val="00227744"/>
    <w:rsid w:val="0026560C"/>
    <w:rsid w:val="00272A00"/>
    <w:rsid w:val="00280FE8"/>
    <w:rsid w:val="00282C4A"/>
    <w:rsid w:val="00295B4D"/>
    <w:rsid w:val="002A1266"/>
    <w:rsid w:val="002B2122"/>
    <w:rsid w:val="002B521F"/>
    <w:rsid w:val="002C0B1C"/>
    <w:rsid w:val="002C7E79"/>
    <w:rsid w:val="002D1B6C"/>
    <w:rsid w:val="002D4FBE"/>
    <w:rsid w:val="002E662E"/>
    <w:rsid w:val="003031D3"/>
    <w:rsid w:val="0031532E"/>
    <w:rsid w:val="00316970"/>
    <w:rsid w:val="00332230"/>
    <w:rsid w:val="00343B10"/>
    <w:rsid w:val="003510FE"/>
    <w:rsid w:val="00353C6D"/>
    <w:rsid w:val="00356528"/>
    <w:rsid w:val="003649F3"/>
    <w:rsid w:val="00365F6A"/>
    <w:rsid w:val="00365F76"/>
    <w:rsid w:val="00366DA8"/>
    <w:rsid w:val="00371A28"/>
    <w:rsid w:val="00376D15"/>
    <w:rsid w:val="00377C55"/>
    <w:rsid w:val="00392453"/>
    <w:rsid w:val="003A212D"/>
    <w:rsid w:val="003B22B9"/>
    <w:rsid w:val="003C5BBD"/>
    <w:rsid w:val="003C6B6F"/>
    <w:rsid w:val="003C71E2"/>
    <w:rsid w:val="003D3F4F"/>
    <w:rsid w:val="003D5C7F"/>
    <w:rsid w:val="003D6C56"/>
    <w:rsid w:val="003E0488"/>
    <w:rsid w:val="003E7522"/>
    <w:rsid w:val="003F3921"/>
    <w:rsid w:val="00413542"/>
    <w:rsid w:val="00414DA7"/>
    <w:rsid w:val="004158F9"/>
    <w:rsid w:val="00426DF4"/>
    <w:rsid w:val="00447F69"/>
    <w:rsid w:val="00451881"/>
    <w:rsid w:val="00451CBD"/>
    <w:rsid w:val="00457737"/>
    <w:rsid w:val="00461A9B"/>
    <w:rsid w:val="00475CC9"/>
    <w:rsid w:val="004817FE"/>
    <w:rsid w:val="0049462B"/>
    <w:rsid w:val="004A4649"/>
    <w:rsid w:val="004A4DF4"/>
    <w:rsid w:val="004A575F"/>
    <w:rsid w:val="004C3BCF"/>
    <w:rsid w:val="004D1154"/>
    <w:rsid w:val="004D316F"/>
    <w:rsid w:val="004D35ED"/>
    <w:rsid w:val="004D7F99"/>
    <w:rsid w:val="004E21CE"/>
    <w:rsid w:val="004E3E82"/>
    <w:rsid w:val="004F1620"/>
    <w:rsid w:val="004F2CE1"/>
    <w:rsid w:val="004F45ED"/>
    <w:rsid w:val="004F53B8"/>
    <w:rsid w:val="004F5C79"/>
    <w:rsid w:val="004F7127"/>
    <w:rsid w:val="004F7D99"/>
    <w:rsid w:val="00507303"/>
    <w:rsid w:val="00510717"/>
    <w:rsid w:val="00511C23"/>
    <w:rsid w:val="00514FFA"/>
    <w:rsid w:val="005213E2"/>
    <w:rsid w:val="005229F5"/>
    <w:rsid w:val="00522F91"/>
    <w:rsid w:val="00525755"/>
    <w:rsid w:val="0054085F"/>
    <w:rsid w:val="0054739D"/>
    <w:rsid w:val="00554D40"/>
    <w:rsid w:val="00561725"/>
    <w:rsid w:val="005652B1"/>
    <w:rsid w:val="0057344B"/>
    <w:rsid w:val="00580620"/>
    <w:rsid w:val="00581483"/>
    <w:rsid w:val="00585F1F"/>
    <w:rsid w:val="00595424"/>
    <w:rsid w:val="00596BBC"/>
    <w:rsid w:val="005C44D7"/>
    <w:rsid w:val="005D3D8D"/>
    <w:rsid w:val="005D55D8"/>
    <w:rsid w:val="005E3BC8"/>
    <w:rsid w:val="005E4306"/>
    <w:rsid w:val="005E7B16"/>
    <w:rsid w:val="00612230"/>
    <w:rsid w:val="00612F69"/>
    <w:rsid w:val="00623189"/>
    <w:rsid w:val="00624DA1"/>
    <w:rsid w:val="00642137"/>
    <w:rsid w:val="00645F7E"/>
    <w:rsid w:val="00653A35"/>
    <w:rsid w:val="00653B32"/>
    <w:rsid w:val="00660173"/>
    <w:rsid w:val="00661C41"/>
    <w:rsid w:val="006801DA"/>
    <w:rsid w:val="00690671"/>
    <w:rsid w:val="006965A0"/>
    <w:rsid w:val="006A4F1A"/>
    <w:rsid w:val="006A7818"/>
    <w:rsid w:val="006B0C11"/>
    <w:rsid w:val="006B3464"/>
    <w:rsid w:val="006C03D5"/>
    <w:rsid w:val="006C1246"/>
    <w:rsid w:val="006C17E5"/>
    <w:rsid w:val="0070591C"/>
    <w:rsid w:val="00715C4F"/>
    <w:rsid w:val="00723363"/>
    <w:rsid w:val="00726026"/>
    <w:rsid w:val="007376FE"/>
    <w:rsid w:val="00746953"/>
    <w:rsid w:val="00774597"/>
    <w:rsid w:val="00786D89"/>
    <w:rsid w:val="0079697A"/>
    <w:rsid w:val="007A4724"/>
    <w:rsid w:val="007A7023"/>
    <w:rsid w:val="007B6111"/>
    <w:rsid w:val="007C0B87"/>
    <w:rsid w:val="007C4A44"/>
    <w:rsid w:val="007C656F"/>
    <w:rsid w:val="007F7BE1"/>
    <w:rsid w:val="008005B0"/>
    <w:rsid w:val="00812F2B"/>
    <w:rsid w:val="008176FF"/>
    <w:rsid w:val="0082586E"/>
    <w:rsid w:val="00825D3E"/>
    <w:rsid w:val="008321D1"/>
    <w:rsid w:val="00835FDC"/>
    <w:rsid w:val="008377F6"/>
    <w:rsid w:val="00841FFE"/>
    <w:rsid w:val="00842972"/>
    <w:rsid w:val="008475BD"/>
    <w:rsid w:val="008677FE"/>
    <w:rsid w:val="008723B4"/>
    <w:rsid w:val="00885BBD"/>
    <w:rsid w:val="008A25F2"/>
    <w:rsid w:val="008A50AC"/>
    <w:rsid w:val="008A7B0C"/>
    <w:rsid w:val="008B2F05"/>
    <w:rsid w:val="008B4307"/>
    <w:rsid w:val="008D0196"/>
    <w:rsid w:val="008D63A8"/>
    <w:rsid w:val="00901AB9"/>
    <w:rsid w:val="00901FBE"/>
    <w:rsid w:val="00903EB6"/>
    <w:rsid w:val="00903F70"/>
    <w:rsid w:val="00906297"/>
    <w:rsid w:val="009176CD"/>
    <w:rsid w:val="00930ECB"/>
    <w:rsid w:val="009407F1"/>
    <w:rsid w:val="00943BA4"/>
    <w:rsid w:val="00945458"/>
    <w:rsid w:val="0095651E"/>
    <w:rsid w:val="00957CED"/>
    <w:rsid w:val="0097782C"/>
    <w:rsid w:val="0098328B"/>
    <w:rsid w:val="00984E86"/>
    <w:rsid w:val="0099147E"/>
    <w:rsid w:val="00994E72"/>
    <w:rsid w:val="00996B34"/>
    <w:rsid w:val="009A4602"/>
    <w:rsid w:val="009B2876"/>
    <w:rsid w:val="009C4486"/>
    <w:rsid w:val="009C5C83"/>
    <w:rsid w:val="009C7998"/>
    <w:rsid w:val="009C79C1"/>
    <w:rsid w:val="009D6593"/>
    <w:rsid w:val="009E6489"/>
    <w:rsid w:val="009F018C"/>
    <w:rsid w:val="009F4937"/>
    <w:rsid w:val="009F566A"/>
    <w:rsid w:val="009F6B12"/>
    <w:rsid w:val="00A0415A"/>
    <w:rsid w:val="00A07625"/>
    <w:rsid w:val="00A11D4E"/>
    <w:rsid w:val="00A172DA"/>
    <w:rsid w:val="00A205E1"/>
    <w:rsid w:val="00A259D9"/>
    <w:rsid w:val="00A362C0"/>
    <w:rsid w:val="00A43CE1"/>
    <w:rsid w:val="00A44C99"/>
    <w:rsid w:val="00A4533D"/>
    <w:rsid w:val="00A477AA"/>
    <w:rsid w:val="00A55ABB"/>
    <w:rsid w:val="00A61EB7"/>
    <w:rsid w:val="00A67D5D"/>
    <w:rsid w:val="00A70446"/>
    <w:rsid w:val="00A70B98"/>
    <w:rsid w:val="00A72C90"/>
    <w:rsid w:val="00A74964"/>
    <w:rsid w:val="00A8308A"/>
    <w:rsid w:val="00A927FE"/>
    <w:rsid w:val="00A97D22"/>
    <w:rsid w:val="00AA17D8"/>
    <w:rsid w:val="00AB1D54"/>
    <w:rsid w:val="00AC317A"/>
    <w:rsid w:val="00AE3A39"/>
    <w:rsid w:val="00AE6BC2"/>
    <w:rsid w:val="00AE7FDE"/>
    <w:rsid w:val="00AF187C"/>
    <w:rsid w:val="00B035F1"/>
    <w:rsid w:val="00B11991"/>
    <w:rsid w:val="00B14485"/>
    <w:rsid w:val="00B30C8F"/>
    <w:rsid w:val="00B62C83"/>
    <w:rsid w:val="00B632F1"/>
    <w:rsid w:val="00B7289D"/>
    <w:rsid w:val="00B85C19"/>
    <w:rsid w:val="00BB4231"/>
    <w:rsid w:val="00BC37CB"/>
    <w:rsid w:val="00BC5D45"/>
    <w:rsid w:val="00BC6951"/>
    <w:rsid w:val="00BD3918"/>
    <w:rsid w:val="00BD5197"/>
    <w:rsid w:val="00BD557A"/>
    <w:rsid w:val="00BD6D23"/>
    <w:rsid w:val="00BD725B"/>
    <w:rsid w:val="00BE34CF"/>
    <w:rsid w:val="00BF6F22"/>
    <w:rsid w:val="00C0500C"/>
    <w:rsid w:val="00C10990"/>
    <w:rsid w:val="00C14FE4"/>
    <w:rsid w:val="00C16D4D"/>
    <w:rsid w:val="00C224DF"/>
    <w:rsid w:val="00C25AFF"/>
    <w:rsid w:val="00C27212"/>
    <w:rsid w:val="00C364E4"/>
    <w:rsid w:val="00C37E8D"/>
    <w:rsid w:val="00C5013E"/>
    <w:rsid w:val="00C51A59"/>
    <w:rsid w:val="00C56D1B"/>
    <w:rsid w:val="00C57CE2"/>
    <w:rsid w:val="00C63F8E"/>
    <w:rsid w:val="00C84243"/>
    <w:rsid w:val="00C856D3"/>
    <w:rsid w:val="00C8615A"/>
    <w:rsid w:val="00C93005"/>
    <w:rsid w:val="00C94913"/>
    <w:rsid w:val="00C97AA8"/>
    <w:rsid w:val="00CC1617"/>
    <w:rsid w:val="00CE2ECE"/>
    <w:rsid w:val="00CE6DC8"/>
    <w:rsid w:val="00CF2089"/>
    <w:rsid w:val="00CF6079"/>
    <w:rsid w:val="00D11DFE"/>
    <w:rsid w:val="00D158E2"/>
    <w:rsid w:val="00D16F31"/>
    <w:rsid w:val="00D23DA0"/>
    <w:rsid w:val="00D240D0"/>
    <w:rsid w:val="00D24F7E"/>
    <w:rsid w:val="00D33868"/>
    <w:rsid w:val="00D37DA4"/>
    <w:rsid w:val="00D4339D"/>
    <w:rsid w:val="00D575D4"/>
    <w:rsid w:val="00D65EA9"/>
    <w:rsid w:val="00D83BEA"/>
    <w:rsid w:val="00D909A3"/>
    <w:rsid w:val="00DA0F9A"/>
    <w:rsid w:val="00DA5EF2"/>
    <w:rsid w:val="00DA789D"/>
    <w:rsid w:val="00DB31C5"/>
    <w:rsid w:val="00DC0D9A"/>
    <w:rsid w:val="00DC2F72"/>
    <w:rsid w:val="00DC4E52"/>
    <w:rsid w:val="00DC673E"/>
    <w:rsid w:val="00DD3726"/>
    <w:rsid w:val="00DD46B6"/>
    <w:rsid w:val="00DD62A1"/>
    <w:rsid w:val="00E03C15"/>
    <w:rsid w:val="00E20924"/>
    <w:rsid w:val="00E33589"/>
    <w:rsid w:val="00E45F8B"/>
    <w:rsid w:val="00E5108B"/>
    <w:rsid w:val="00E6268E"/>
    <w:rsid w:val="00E707DC"/>
    <w:rsid w:val="00E77BB7"/>
    <w:rsid w:val="00E96734"/>
    <w:rsid w:val="00EA0A3E"/>
    <w:rsid w:val="00EA1346"/>
    <w:rsid w:val="00EC0087"/>
    <w:rsid w:val="00EE6D26"/>
    <w:rsid w:val="00EF3FBB"/>
    <w:rsid w:val="00F02286"/>
    <w:rsid w:val="00F0440C"/>
    <w:rsid w:val="00F21B80"/>
    <w:rsid w:val="00F27DAB"/>
    <w:rsid w:val="00F36E92"/>
    <w:rsid w:val="00F418F5"/>
    <w:rsid w:val="00F74F94"/>
    <w:rsid w:val="00F81E92"/>
    <w:rsid w:val="00F82E93"/>
    <w:rsid w:val="00F86283"/>
    <w:rsid w:val="00F966D1"/>
    <w:rsid w:val="00FA382D"/>
    <w:rsid w:val="00FA5F5B"/>
    <w:rsid w:val="00FB468E"/>
    <w:rsid w:val="00FC1AD6"/>
    <w:rsid w:val="00FD3336"/>
    <w:rsid w:val="00FD752E"/>
    <w:rsid w:val="00FE1105"/>
    <w:rsid w:val="00FF6D10"/>
    <w:rsid w:val="03707654"/>
    <w:rsid w:val="175E3962"/>
    <w:rsid w:val="1AB35C2B"/>
    <w:rsid w:val="1B226E90"/>
    <w:rsid w:val="26376353"/>
    <w:rsid w:val="29A5597D"/>
    <w:rsid w:val="31EC6BF0"/>
    <w:rsid w:val="331673CB"/>
    <w:rsid w:val="39B70940"/>
    <w:rsid w:val="458F1138"/>
    <w:rsid w:val="53DC0FA0"/>
    <w:rsid w:val="54742294"/>
    <w:rsid w:val="5537365B"/>
    <w:rsid w:val="58480E40"/>
    <w:rsid w:val="5B07194E"/>
    <w:rsid w:val="5B1C2C27"/>
    <w:rsid w:val="5F9463E4"/>
    <w:rsid w:val="65FF3834"/>
    <w:rsid w:val="786141BC"/>
    <w:rsid w:val="7E001BC6"/>
    <w:rsid w:val="7E482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3E2"/>
    <w:pPr>
      <w:widowControl w:val="0"/>
      <w:jc w:val="both"/>
    </w:pPr>
    <w:rPr>
      <w:kern w:val="2"/>
      <w:sz w:val="21"/>
      <w:szCs w:val="24"/>
    </w:rPr>
  </w:style>
  <w:style w:type="paragraph" w:styleId="1">
    <w:name w:val="heading 1"/>
    <w:basedOn w:val="a"/>
    <w:next w:val="a"/>
    <w:qFormat/>
    <w:rsid w:val="005213E2"/>
    <w:pPr>
      <w:keepNext/>
      <w:keepLines/>
      <w:numPr>
        <w:numId w:val="1"/>
      </w:numPr>
      <w:spacing w:line="288" w:lineRule="auto"/>
      <w:ind w:firstLine="0"/>
      <w:outlineLvl w:val="0"/>
    </w:pPr>
    <w:rPr>
      <w:rFonts w:eastAsia="黑体"/>
      <w:b/>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5213E2"/>
    <w:pPr>
      <w:ind w:leftChars="1200" w:left="2520"/>
    </w:pPr>
  </w:style>
  <w:style w:type="paragraph" w:styleId="5">
    <w:name w:val="toc 5"/>
    <w:basedOn w:val="a"/>
    <w:next w:val="a"/>
    <w:qFormat/>
    <w:rsid w:val="005213E2"/>
    <w:pPr>
      <w:ind w:leftChars="800" w:left="1680"/>
    </w:pPr>
  </w:style>
  <w:style w:type="paragraph" w:styleId="3">
    <w:name w:val="toc 3"/>
    <w:basedOn w:val="a"/>
    <w:next w:val="a"/>
    <w:qFormat/>
    <w:rsid w:val="005213E2"/>
    <w:pPr>
      <w:ind w:leftChars="400" w:left="840"/>
    </w:pPr>
  </w:style>
  <w:style w:type="paragraph" w:styleId="8">
    <w:name w:val="toc 8"/>
    <w:basedOn w:val="a"/>
    <w:next w:val="a"/>
    <w:qFormat/>
    <w:rsid w:val="005213E2"/>
    <w:pPr>
      <w:ind w:leftChars="1400" w:left="2940"/>
    </w:pPr>
  </w:style>
  <w:style w:type="paragraph" w:styleId="10">
    <w:name w:val="toc 1"/>
    <w:basedOn w:val="a"/>
    <w:next w:val="a"/>
    <w:qFormat/>
    <w:rsid w:val="005213E2"/>
  </w:style>
  <w:style w:type="paragraph" w:styleId="4">
    <w:name w:val="toc 4"/>
    <w:basedOn w:val="a"/>
    <w:next w:val="a"/>
    <w:qFormat/>
    <w:rsid w:val="005213E2"/>
    <w:pPr>
      <w:ind w:leftChars="600" w:left="1260"/>
    </w:pPr>
  </w:style>
  <w:style w:type="paragraph" w:styleId="6">
    <w:name w:val="toc 6"/>
    <w:basedOn w:val="a"/>
    <w:next w:val="a"/>
    <w:qFormat/>
    <w:rsid w:val="005213E2"/>
    <w:pPr>
      <w:ind w:leftChars="1000" w:left="2100"/>
    </w:pPr>
  </w:style>
  <w:style w:type="paragraph" w:styleId="2">
    <w:name w:val="toc 2"/>
    <w:basedOn w:val="a"/>
    <w:next w:val="a"/>
    <w:qFormat/>
    <w:rsid w:val="005213E2"/>
    <w:pPr>
      <w:ind w:leftChars="200" w:left="420"/>
    </w:pPr>
  </w:style>
  <w:style w:type="paragraph" w:styleId="9">
    <w:name w:val="toc 9"/>
    <w:basedOn w:val="a"/>
    <w:next w:val="a"/>
    <w:qFormat/>
    <w:rsid w:val="005213E2"/>
    <w:pPr>
      <w:ind w:leftChars="1600" w:left="3360"/>
    </w:pPr>
  </w:style>
  <w:style w:type="table" w:styleId="a3">
    <w:name w:val="Table Grid"/>
    <w:basedOn w:val="a1"/>
    <w:qFormat/>
    <w:rsid w:val="005213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737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376FE"/>
    <w:rPr>
      <w:kern w:val="2"/>
      <w:sz w:val="18"/>
      <w:szCs w:val="18"/>
    </w:rPr>
  </w:style>
  <w:style w:type="paragraph" w:styleId="a5">
    <w:name w:val="footer"/>
    <w:basedOn w:val="a"/>
    <w:link w:val="Char0"/>
    <w:uiPriority w:val="99"/>
    <w:rsid w:val="007376FE"/>
    <w:pPr>
      <w:tabs>
        <w:tab w:val="center" w:pos="4153"/>
        <w:tab w:val="right" w:pos="8306"/>
      </w:tabs>
      <w:snapToGrid w:val="0"/>
      <w:jc w:val="left"/>
    </w:pPr>
    <w:rPr>
      <w:sz w:val="18"/>
      <w:szCs w:val="18"/>
    </w:rPr>
  </w:style>
  <w:style w:type="character" w:customStyle="1" w:styleId="Char0">
    <w:name w:val="页脚 Char"/>
    <w:basedOn w:val="a0"/>
    <w:link w:val="a5"/>
    <w:uiPriority w:val="99"/>
    <w:rsid w:val="007376FE"/>
    <w:rPr>
      <w:kern w:val="2"/>
      <w:sz w:val="18"/>
      <w:szCs w:val="18"/>
    </w:rPr>
  </w:style>
  <w:style w:type="paragraph" w:styleId="a6">
    <w:name w:val="List Paragraph"/>
    <w:basedOn w:val="a"/>
    <w:uiPriority w:val="99"/>
    <w:unhideWhenUsed/>
    <w:qFormat/>
    <w:rsid w:val="00BC5D45"/>
    <w:pPr>
      <w:ind w:firstLineChars="200" w:firstLine="420"/>
    </w:pPr>
  </w:style>
  <w:style w:type="character" w:styleId="a7">
    <w:name w:val="Hyperlink"/>
    <w:basedOn w:val="a0"/>
    <w:uiPriority w:val="99"/>
    <w:unhideWhenUsed/>
    <w:rsid w:val="004E3E82"/>
    <w:rPr>
      <w:color w:val="0000FF"/>
      <w:u w:val="single"/>
    </w:rPr>
  </w:style>
  <w:style w:type="paragraph" w:customStyle="1" w:styleId="name">
    <w:name w:val="name"/>
    <w:basedOn w:val="a"/>
    <w:rsid w:val="004E3E82"/>
    <w:pPr>
      <w:widowControl/>
      <w:spacing w:before="100" w:beforeAutospacing="1" w:after="100" w:afterAutospacing="1"/>
      <w:jc w:val="left"/>
    </w:pPr>
    <w:rPr>
      <w:rFonts w:ascii="宋体" w:eastAsia="宋体" w:hAnsi="宋体" w:cs="宋体"/>
      <w:kern w:val="0"/>
      <w:sz w:val="24"/>
    </w:rPr>
  </w:style>
  <w:style w:type="paragraph" w:customStyle="1" w:styleId="price">
    <w:name w:val="price"/>
    <w:basedOn w:val="a"/>
    <w:rsid w:val="004E3E82"/>
    <w:pPr>
      <w:widowControl/>
      <w:spacing w:before="100" w:beforeAutospacing="1" w:after="100" w:afterAutospacing="1"/>
      <w:jc w:val="left"/>
    </w:pPr>
    <w:rPr>
      <w:rFonts w:ascii="宋体" w:eastAsia="宋体" w:hAnsi="宋体" w:cs="宋体"/>
      <w:kern w:val="0"/>
      <w:sz w:val="24"/>
    </w:rPr>
  </w:style>
  <w:style w:type="character" w:customStyle="1" w:styleId="searchnowprice">
    <w:name w:val="search_now_price"/>
    <w:basedOn w:val="a0"/>
    <w:rsid w:val="004E3E82"/>
  </w:style>
  <w:style w:type="character" w:customStyle="1" w:styleId="searchpreprice">
    <w:name w:val="search_pre_price"/>
    <w:basedOn w:val="a0"/>
    <w:rsid w:val="004E3E82"/>
  </w:style>
  <w:style w:type="character" w:customStyle="1" w:styleId="searchdiscount">
    <w:name w:val="search_discount"/>
    <w:basedOn w:val="a0"/>
    <w:rsid w:val="004E3E82"/>
  </w:style>
  <w:style w:type="paragraph" w:customStyle="1" w:styleId="searchshangjia">
    <w:name w:val="search_shangjia"/>
    <w:basedOn w:val="a"/>
    <w:rsid w:val="004E3E82"/>
    <w:pPr>
      <w:widowControl/>
      <w:spacing w:before="100" w:beforeAutospacing="1" w:after="100" w:afterAutospacing="1"/>
      <w:jc w:val="left"/>
    </w:pPr>
    <w:rPr>
      <w:rFonts w:ascii="宋体" w:eastAsia="宋体" w:hAnsi="宋体" w:cs="宋体"/>
      <w:kern w:val="0"/>
      <w:sz w:val="24"/>
    </w:rPr>
  </w:style>
  <w:style w:type="paragraph" w:customStyle="1" w:styleId="searchstarline">
    <w:name w:val="search_star_line"/>
    <w:basedOn w:val="a"/>
    <w:rsid w:val="004E3E82"/>
    <w:pPr>
      <w:widowControl/>
      <w:spacing w:before="100" w:beforeAutospacing="1" w:after="100" w:afterAutospacing="1"/>
      <w:jc w:val="left"/>
    </w:pPr>
    <w:rPr>
      <w:rFonts w:ascii="宋体" w:eastAsia="宋体" w:hAnsi="宋体" w:cs="宋体"/>
      <w:kern w:val="0"/>
      <w:sz w:val="24"/>
    </w:rPr>
  </w:style>
  <w:style w:type="paragraph" w:customStyle="1" w:styleId="searchbookauthor">
    <w:name w:val="search_book_author"/>
    <w:basedOn w:val="a"/>
    <w:rsid w:val="004E3E82"/>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4E3E82"/>
  </w:style>
  <w:style w:type="paragraph" w:styleId="a8">
    <w:name w:val="Balloon Text"/>
    <w:basedOn w:val="a"/>
    <w:link w:val="Char1"/>
    <w:rsid w:val="004E3E82"/>
    <w:rPr>
      <w:sz w:val="18"/>
      <w:szCs w:val="18"/>
    </w:rPr>
  </w:style>
  <w:style w:type="character" w:customStyle="1" w:styleId="Char1">
    <w:name w:val="批注框文本 Char"/>
    <w:basedOn w:val="a0"/>
    <w:link w:val="a8"/>
    <w:rsid w:val="004E3E82"/>
    <w:rPr>
      <w:kern w:val="2"/>
      <w:sz w:val="18"/>
      <w:szCs w:val="18"/>
    </w:rPr>
  </w:style>
  <w:style w:type="paragraph" w:styleId="a9">
    <w:name w:val="Normal (Web)"/>
    <w:basedOn w:val="a"/>
    <w:uiPriority w:val="99"/>
    <w:unhideWhenUsed/>
    <w:rsid w:val="00C97AA8"/>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213E2"/>
    <w:pPr>
      <w:widowControl w:val="0"/>
      <w:jc w:val="both"/>
    </w:pPr>
    <w:rPr>
      <w:kern w:val="2"/>
      <w:sz w:val="21"/>
      <w:szCs w:val="24"/>
    </w:rPr>
  </w:style>
  <w:style w:type="paragraph" w:styleId="1">
    <w:name w:val="heading 1"/>
    <w:basedOn w:val="a"/>
    <w:next w:val="a"/>
    <w:qFormat/>
    <w:rsid w:val="005213E2"/>
    <w:pPr>
      <w:keepNext/>
      <w:keepLines/>
      <w:numPr>
        <w:numId w:val="1"/>
      </w:numPr>
      <w:spacing w:line="288" w:lineRule="auto"/>
      <w:ind w:firstLine="0"/>
      <w:outlineLvl w:val="0"/>
    </w:pPr>
    <w:rPr>
      <w:rFonts w:eastAsia="黑体"/>
      <w:b/>
      <w:kern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qFormat/>
    <w:rsid w:val="005213E2"/>
    <w:pPr>
      <w:ind w:leftChars="1200" w:left="2520"/>
    </w:pPr>
  </w:style>
  <w:style w:type="paragraph" w:styleId="5">
    <w:name w:val="toc 5"/>
    <w:basedOn w:val="a"/>
    <w:next w:val="a"/>
    <w:qFormat/>
    <w:rsid w:val="005213E2"/>
    <w:pPr>
      <w:ind w:leftChars="800" w:left="1680"/>
    </w:pPr>
  </w:style>
  <w:style w:type="paragraph" w:styleId="3">
    <w:name w:val="toc 3"/>
    <w:basedOn w:val="a"/>
    <w:next w:val="a"/>
    <w:qFormat/>
    <w:rsid w:val="005213E2"/>
    <w:pPr>
      <w:ind w:leftChars="400" w:left="840"/>
    </w:pPr>
  </w:style>
  <w:style w:type="paragraph" w:styleId="8">
    <w:name w:val="toc 8"/>
    <w:basedOn w:val="a"/>
    <w:next w:val="a"/>
    <w:qFormat/>
    <w:rsid w:val="005213E2"/>
    <w:pPr>
      <w:ind w:leftChars="1400" w:left="2940"/>
    </w:pPr>
  </w:style>
  <w:style w:type="paragraph" w:styleId="10">
    <w:name w:val="toc 1"/>
    <w:basedOn w:val="a"/>
    <w:next w:val="a"/>
    <w:qFormat/>
    <w:rsid w:val="005213E2"/>
  </w:style>
  <w:style w:type="paragraph" w:styleId="4">
    <w:name w:val="toc 4"/>
    <w:basedOn w:val="a"/>
    <w:next w:val="a"/>
    <w:qFormat/>
    <w:rsid w:val="005213E2"/>
    <w:pPr>
      <w:ind w:leftChars="600" w:left="1260"/>
    </w:pPr>
  </w:style>
  <w:style w:type="paragraph" w:styleId="6">
    <w:name w:val="toc 6"/>
    <w:basedOn w:val="a"/>
    <w:next w:val="a"/>
    <w:qFormat/>
    <w:rsid w:val="005213E2"/>
    <w:pPr>
      <w:ind w:leftChars="1000" w:left="2100"/>
    </w:pPr>
  </w:style>
  <w:style w:type="paragraph" w:styleId="2">
    <w:name w:val="toc 2"/>
    <w:basedOn w:val="a"/>
    <w:next w:val="a"/>
    <w:qFormat/>
    <w:rsid w:val="005213E2"/>
    <w:pPr>
      <w:ind w:leftChars="200" w:left="420"/>
    </w:pPr>
  </w:style>
  <w:style w:type="paragraph" w:styleId="9">
    <w:name w:val="toc 9"/>
    <w:basedOn w:val="a"/>
    <w:next w:val="a"/>
    <w:qFormat/>
    <w:rsid w:val="005213E2"/>
    <w:pPr>
      <w:ind w:leftChars="1600" w:left="3360"/>
    </w:pPr>
  </w:style>
  <w:style w:type="table" w:styleId="a3">
    <w:name w:val="Table Grid"/>
    <w:basedOn w:val="a1"/>
    <w:qFormat/>
    <w:rsid w:val="005213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7376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376FE"/>
    <w:rPr>
      <w:kern w:val="2"/>
      <w:sz w:val="18"/>
      <w:szCs w:val="18"/>
    </w:rPr>
  </w:style>
  <w:style w:type="paragraph" w:styleId="a5">
    <w:name w:val="footer"/>
    <w:basedOn w:val="a"/>
    <w:link w:val="Char0"/>
    <w:uiPriority w:val="99"/>
    <w:rsid w:val="007376FE"/>
    <w:pPr>
      <w:tabs>
        <w:tab w:val="center" w:pos="4153"/>
        <w:tab w:val="right" w:pos="8306"/>
      </w:tabs>
      <w:snapToGrid w:val="0"/>
      <w:jc w:val="left"/>
    </w:pPr>
    <w:rPr>
      <w:sz w:val="18"/>
      <w:szCs w:val="18"/>
    </w:rPr>
  </w:style>
  <w:style w:type="character" w:customStyle="1" w:styleId="Char0">
    <w:name w:val="页脚 Char"/>
    <w:basedOn w:val="a0"/>
    <w:link w:val="a5"/>
    <w:uiPriority w:val="99"/>
    <w:rsid w:val="007376FE"/>
    <w:rPr>
      <w:kern w:val="2"/>
      <w:sz w:val="18"/>
      <w:szCs w:val="18"/>
    </w:rPr>
  </w:style>
  <w:style w:type="paragraph" w:styleId="a6">
    <w:name w:val="List Paragraph"/>
    <w:basedOn w:val="a"/>
    <w:uiPriority w:val="99"/>
    <w:unhideWhenUsed/>
    <w:qFormat/>
    <w:rsid w:val="00BC5D45"/>
    <w:pPr>
      <w:ind w:firstLineChars="200" w:firstLine="420"/>
    </w:pPr>
  </w:style>
  <w:style w:type="character" w:styleId="a7">
    <w:name w:val="Hyperlink"/>
    <w:basedOn w:val="a0"/>
    <w:uiPriority w:val="99"/>
    <w:unhideWhenUsed/>
    <w:rsid w:val="004E3E82"/>
    <w:rPr>
      <w:color w:val="0000FF"/>
      <w:u w:val="single"/>
    </w:rPr>
  </w:style>
  <w:style w:type="paragraph" w:customStyle="1" w:styleId="name">
    <w:name w:val="name"/>
    <w:basedOn w:val="a"/>
    <w:rsid w:val="004E3E82"/>
    <w:pPr>
      <w:widowControl/>
      <w:spacing w:before="100" w:beforeAutospacing="1" w:after="100" w:afterAutospacing="1"/>
      <w:jc w:val="left"/>
    </w:pPr>
    <w:rPr>
      <w:rFonts w:ascii="宋体" w:eastAsia="宋体" w:hAnsi="宋体" w:cs="宋体"/>
      <w:kern w:val="0"/>
      <w:sz w:val="24"/>
    </w:rPr>
  </w:style>
  <w:style w:type="paragraph" w:customStyle="1" w:styleId="price">
    <w:name w:val="price"/>
    <w:basedOn w:val="a"/>
    <w:rsid w:val="004E3E82"/>
    <w:pPr>
      <w:widowControl/>
      <w:spacing w:before="100" w:beforeAutospacing="1" w:after="100" w:afterAutospacing="1"/>
      <w:jc w:val="left"/>
    </w:pPr>
    <w:rPr>
      <w:rFonts w:ascii="宋体" w:eastAsia="宋体" w:hAnsi="宋体" w:cs="宋体"/>
      <w:kern w:val="0"/>
      <w:sz w:val="24"/>
    </w:rPr>
  </w:style>
  <w:style w:type="character" w:customStyle="1" w:styleId="searchnowprice">
    <w:name w:val="search_now_price"/>
    <w:basedOn w:val="a0"/>
    <w:rsid w:val="004E3E82"/>
  </w:style>
  <w:style w:type="character" w:customStyle="1" w:styleId="searchpreprice">
    <w:name w:val="search_pre_price"/>
    <w:basedOn w:val="a0"/>
    <w:rsid w:val="004E3E82"/>
  </w:style>
  <w:style w:type="character" w:customStyle="1" w:styleId="searchdiscount">
    <w:name w:val="search_discount"/>
    <w:basedOn w:val="a0"/>
    <w:rsid w:val="004E3E82"/>
  </w:style>
  <w:style w:type="paragraph" w:customStyle="1" w:styleId="searchshangjia">
    <w:name w:val="search_shangjia"/>
    <w:basedOn w:val="a"/>
    <w:rsid w:val="004E3E82"/>
    <w:pPr>
      <w:widowControl/>
      <w:spacing w:before="100" w:beforeAutospacing="1" w:after="100" w:afterAutospacing="1"/>
      <w:jc w:val="left"/>
    </w:pPr>
    <w:rPr>
      <w:rFonts w:ascii="宋体" w:eastAsia="宋体" w:hAnsi="宋体" w:cs="宋体"/>
      <w:kern w:val="0"/>
      <w:sz w:val="24"/>
    </w:rPr>
  </w:style>
  <w:style w:type="paragraph" w:customStyle="1" w:styleId="searchstarline">
    <w:name w:val="search_star_line"/>
    <w:basedOn w:val="a"/>
    <w:rsid w:val="004E3E82"/>
    <w:pPr>
      <w:widowControl/>
      <w:spacing w:before="100" w:beforeAutospacing="1" w:after="100" w:afterAutospacing="1"/>
      <w:jc w:val="left"/>
    </w:pPr>
    <w:rPr>
      <w:rFonts w:ascii="宋体" w:eastAsia="宋体" w:hAnsi="宋体" w:cs="宋体"/>
      <w:kern w:val="0"/>
      <w:sz w:val="24"/>
    </w:rPr>
  </w:style>
  <w:style w:type="paragraph" w:customStyle="1" w:styleId="searchbookauthor">
    <w:name w:val="search_book_author"/>
    <w:basedOn w:val="a"/>
    <w:rsid w:val="004E3E82"/>
    <w:pPr>
      <w:widowControl/>
      <w:spacing w:before="100" w:beforeAutospacing="1" w:after="100" w:afterAutospacing="1"/>
      <w:jc w:val="left"/>
    </w:pPr>
    <w:rPr>
      <w:rFonts w:ascii="宋体" w:eastAsia="宋体" w:hAnsi="宋体" w:cs="宋体"/>
      <w:kern w:val="0"/>
      <w:sz w:val="24"/>
    </w:rPr>
  </w:style>
  <w:style w:type="character" w:customStyle="1" w:styleId="apple-converted-space">
    <w:name w:val="apple-converted-space"/>
    <w:basedOn w:val="a0"/>
    <w:rsid w:val="004E3E82"/>
  </w:style>
  <w:style w:type="paragraph" w:styleId="a8">
    <w:name w:val="Balloon Text"/>
    <w:basedOn w:val="a"/>
    <w:link w:val="Char1"/>
    <w:rsid w:val="004E3E82"/>
    <w:rPr>
      <w:sz w:val="18"/>
      <w:szCs w:val="18"/>
    </w:rPr>
  </w:style>
  <w:style w:type="character" w:customStyle="1" w:styleId="Char1">
    <w:name w:val="批注框文本 Char"/>
    <w:basedOn w:val="a0"/>
    <w:link w:val="a8"/>
    <w:rsid w:val="004E3E82"/>
    <w:rPr>
      <w:kern w:val="2"/>
      <w:sz w:val="18"/>
      <w:szCs w:val="18"/>
    </w:rPr>
  </w:style>
  <w:style w:type="paragraph" w:styleId="a9">
    <w:name w:val="Normal (Web)"/>
    <w:basedOn w:val="a"/>
    <w:uiPriority w:val="99"/>
    <w:unhideWhenUsed/>
    <w:rsid w:val="00C97AA8"/>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98792">
      <w:bodyDiv w:val="1"/>
      <w:marLeft w:val="0"/>
      <w:marRight w:val="0"/>
      <w:marTop w:val="0"/>
      <w:marBottom w:val="0"/>
      <w:divBdr>
        <w:top w:val="none" w:sz="0" w:space="0" w:color="auto"/>
        <w:left w:val="none" w:sz="0" w:space="0" w:color="auto"/>
        <w:bottom w:val="none" w:sz="0" w:space="0" w:color="auto"/>
        <w:right w:val="none" w:sz="0" w:space="0" w:color="auto"/>
      </w:divBdr>
    </w:div>
    <w:div w:id="1106465052">
      <w:bodyDiv w:val="1"/>
      <w:marLeft w:val="0"/>
      <w:marRight w:val="0"/>
      <w:marTop w:val="0"/>
      <w:marBottom w:val="0"/>
      <w:divBdr>
        <w:top w:val="none" w:sz="0" w:space="0" w:color="auto"/>
        <w:left w:val="none" w:sz="0" w:space="0" w:color="auto"/>
        <w:bottom w:val="none" w:sz="0" w:space="0" w:color="auto"/>
        <w:right w:val="none" w:sz="0" w:space="0" w:color="auto"/>
      </w:divBdr>
    </w:div>
    <w:div w:id="16952278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earch.dangdang.com/?key=&amp;key3=%B8%DF%B5%C8%BD%CC%D3%FD%B3%F6%B0%E6%C9%E7&amp;medium=01&amp;category_path=01.00.00.00.00.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rch.dangdang.com/?key2=%E5%CC%BD%F5%BE%DB&amp;medium=01&amp;category_path=01.00.00.00.00.00"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product.dangdang.com/1495476346.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CF2E18-6B3A-484B-9013-C85B42CB9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2634</Words>
  <Characters>881</Characters>
  <Application>Microsoft Office Word</Application>
  <DocSecurity>0</DocSecurity>
  <Lines>7</Lines>
  <Paragraphs>7</Paragraphs>
  <ScaleCrop>false</ScaleCrop>
  <Company>Microsoft</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lamy</dc:creator>
  <cp:lastModifiedBy>Administrator</cp:lastModifiedBy>
  <cp:revision>6</cp:revision>
  <cp:lastPrinted>2016-05-16T08:39:00Z</cp:lastPrinted>
  <dcterms:created xsi:type="dcterms:W3CDTF">2020-02-07T01:00:00Z</dcterms:created>
  <dcterms:modified xsi:type="dcterms:W3CDTF">2020-02-07T01:52:00Z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